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8E" w:rsidRDefault="00240A8E">
      <w:pPr>
        <w:pStyle w:val="ConsPlusNormal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                      </w:t>
      </w:r>
      <w:r w:rsidR="00AC5142" w:rsidRPr="00F15526">
        <w:t xml:space="preserve">                  </w:t>
      </w:r>
      <w:r>
        <w:t xml:space="preserve"> УТВЕРЖДАЮ</w:t>
      </w:r>
    </w:p>
    <w:p w:rsidR="00240A8E" w:rsidRDefault="00240A8E" w:rsidP="00710166">
      <w:pPr>
        <w:pStyle w:val="ConsPlusNonformat"/>
        <w:jc w:val="both"/>
      </w:pPr>
      <w:r>
        <w:t xml:space="preserve">                                            </w:t>
      </w:r>
    </w:p>
    <w:p w:rsidR="00710166" w:rsidRDefault="00710166" w:rsidP="00710166">
      <w:pPr>
        <w:pStyle w:val="ConsPlusNonformat"/>
        <w:jc w:val="right"/>
      </w:pPr>
      <w:r>
        <w:t xml:space="preserve">Начальник Управления социальной защиты </w:t>
      </w:r>
    </w:p>
    <w:p w:rsidR="00710166" w:rsidRDefault="00710166" w:rsidP="00710166">
      <w:pPr>
        <w:pStyle w:val="ConsPlusNonformat"/>
        <w:jc w:val="right"/>
      </w:pPr>
      <w:proofErr w:type="gramStart"/>
      <w:r>
        <w:t>населения</w:t>
      </w:r>
      <w:proofErr w:type="gramEnd"/>
      <w:r>
        <w:t xml:space="preserve"> и труда </w:t>
      </w:r>
    </w:p>
    <w:p w:rsidR="00710166" w:rsidRDefault="00710166" w:rsidP="00710166">
      <w:pPr>
        <w:pStyle w:val="ConsPlusNonformat"/>
        <w:jc w:val="right"/>
      </w:pPr>
      <w:r>
        <w:t xml:space="preserve"> </w:t>
      </w:r>
    </w:p>
    <w:p w:rsidR="00240A8E" w:rsidRDefault="00240A8E">
      <w:pPr>
        <w:pStyle w:val="ConsPlusNonformat"/>
        <w:jc w:val="both"/>
      </w:pPr>
      <w:r>
        <w:t xml:space="preserve">                                            _________ </w:t>
      </w:r>
      <w:r w:rsidR="00710166">
        <w:t xml:space="preserve">    </w:t>
      </w:r>
      <w:proofErr w:type="spellStart"/>
      <w:r w:rsidR="00710166">
        <w:t>Е.Н.Голдобина</w:t>
      </w:r>
      <w:proofErr w:type="spellEnd"/>
      <w:r w:rsidR="00710166">
        <w:t xml:space="preserve"> </w:t>
      </w:r>
    </w:p>
    <w:p w:rsidR="00240A8E" w:rsidRDefault="00240A8E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</w:t>
      </w:r>
      <w:r w:rsidR="00710166">
        <w:t xml:space="preserve"> </w:t>
      </w:r>
      <w:r>
        <w:t>(</w:t>
      </w:r>
      <w:proofErr w:type="gramEnd"/>
      <w:r>
        <w:t>расшифровка подписи)</w:t>
      </w:r>
    </w:p>
    <w:p w:rsidR="00710166" w:rsidRDefault="00710166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                       "____" ______________ 20____ г.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             ПАСПОРТ</w:t>
      </w:r>
    </w:p>
    <w:p w:rsidR="00B50352" w:rsidRDefault="00240A8E" w:rsidP="00B50352">
      <w:pPr>
        <w:pStyle w:val="ConsPlusNonformat"/>
        <w:jc w:val="both"/>
      </w:pPr>
      <w:r>
        <w:t xml:space="preserve">               </w:t>
      </w:r>
      <w:proofErr w:type="gramStart"/>
      <w:r>
        <w:t>доступности</w:t>
      </w:r>
      <w:proofErr w:type="gramEnd"/>
      <w:r>
        <w:t xml:space="preserve"> </w:t>
      </w:r>
      <w:r w:rsidR="00B50352">
        <w:t>объекта социальной инфрастр</w:t>
      </w:r>
      <w:r w:rsidR="00CF092E">
        <w:t>уктуры</w:t>
      </w:r>
    </w:p>
    <w:p w:rsidR="00710166" w:rsidRPr="00B50352" w:rsidRDefault="00B50352" w:rsidP="00B50352">
      <w:pPr>
        <w:pStyle w:val="ConsPlusNonformat"/>
        <w:jc w:val="both"/>
      </w:pPr>
      <w:r>
        <w:t xml:space="preserve">                              </w:t>
      </w:r>
      <w:r w:rsidR="00710166">
        <w:t xml:space="preserve"> N </w:t>
      </w:r>
      <w:r w:rsidR="00710166" w:rsidRPr="00710166">
        <w:rPr>
          <w:rFonts w:ascii="Times New Roman" w:eastAsia="Calibri" w:hAnsi="Times New Roman" w:cs="Times New Roman"/>
          <w:b/>
          <w:sz w:val="28"/>
          <w:szCs w:val="28"/>
        </w:rPr>
        <w:t>15.01/5/1</w:t>
      </w:r>
    </w:p>
    <w:p w:rsidR="00240A8E" w:rsidRDefault="00710166">
      <w:pPr>
        <w:pStyle w:val="ConsPlusNonformat"/>
        <w:jc w:val="both"/>
      </w:pPr>
      <w:r>
        <w:t xml:space="preserve">   </w:t>
      </w:r>
      <w:r w:rsidR="00240A8E">
        <w:t xml:space="preserve">                (</w:t>
      </w:r>
      <w:proofErr w:type="gramStart"/>
      <w:r w:rsidR="00240A8E">
        <w:t>код</w:t>
      </w:r>
      <w:proofErr w:type="gramEnd"/>
      <w:r w:rsidR="00240A8E">
        <w:t xml:space="preserve"> ведомства/код раздела/порядковый номер)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  1. Общие сведения об объекте</w:t>
      </w:r>
    </w:p>
    <w:p w:rsidR="00240A8E" w:rsidRDefault="00240A8E">
      <w:pPr>
        <w:pStyle w:val="ConsPlusNonformat"/>
        <w:jc w:val="both"/>
      </w:pPr>
    </w:p>
    <w:p w:rsidR="00710166" w:rsidRDefault="00240A8E" w:rsidP="007101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1.1. Наименование (вид) объекта</w:t>
      </w:r>
      <w:r w:rsidR="002F30FF" w:rsidRPr="002F30FF">
        <w:rPr>
          <w:i/>
          <w:sz w:val="28"/>
          <w:szCs w:val="28"/>
        </w:rPr>
        <w:t xml:space="preserve"> </w:t>
      </w:r>
      <w:r w:rsidR="002F30FF" w:rsidRPr="00E13B18">
        <w:rPr>
          <w:rFonts w:ascii="Times New Roman" w:hAnsi="Times New Roman" w:cs="Times New Roman"/>
          <w:b/>
          <w:i/>
          <w:sz w:val="24"/>
          <w:szCs w:val="24"/>
        </w:rPr>
        <w:t>объект культуры</w:t>
      </w:r>
    </w:p>
    <w:p w:rsidR="00240A8E" w:rsidRPr="00710166" w:rsidRDefault="00710166" w:rsidP="00710166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40A8E">
        <w:t>1.2. Адрес объекта, номера телефона, факса</w:t>
      </w:r>
      <w:r w:rsidR="00F912FB" w:rsidRPr="00E13B18">
        <w:rPr>
          <w:rFonts w:ascii="Times New Roman" w:hAnsi="Times New Roman" w:cs="Times New Roman"/>
          <w:b/>
          <w:i/>
          <w:sz w:val="24"/>
          <w:szCs w:val="24"/>
        </w:rPr>
        <w:t xml:space="preserve">152850 Ярославская область г. Пошехонье, </w:t>
      </w:r>
      <w:proofErr w:type="spellStart"/>
      <w:r w:rsidR="00F912FB" w:rsidRPr="00E13B18">
        <w:rPr>
          <w:rFonts w:ascii="Times New Roman" w:hAnsi="Times New Roman" w:cs="Times New Roman"/>
          <w:b/>
          <w:i/>
          <w:sz w:val="24"/>
          <w:szCs w:val="24"/>
        </w:rPr>
        <w:t>ул.Преображенского</w:t>
      </w:r>
      <w:proofErr w:type="spellEnd"/>
      <w:r w:rsidR="00F912FB" w:rsidRPr="00E13B18">
        <w:rPr>
          <w:rFonts w:ascii="Times New Roman" w:hAnsi="Times New Roman" w:cs="Times New Roman"/>
          <w:b/>
          <w:i/>
          <w:sz w:val="24"/>
          <w:szCs w:val="24"/>
        </w:rPr>
        <w:t>, д.</w:t>
      </w:r>
      <w:proofErr w:type="gramStart"/>
      <w:r w:rsidR="00F912FB" w:rsidRPr="00E13B18">
        <w:rPr>
          <w:rFonts w:ascii="Times New Roman" w:hAnsi="Times New Roman" w:cs="Times New Roman"/>
          <w:b/>
          <w:i/>
          <w:sz w:val="24"/>
          <w:szCs w:val="24"/>
        </w:rPr>
        <w:t>23 ,тел</w:t>
      </w:r>
      <w:proofErr w:type="gramEnd"/>
      <w:r w:rsidR="00F912FB" w:rsidRPr="00E13B18">
        <w:rPr>
          <w:rFonts w:ascii="Times New Roman" w:hAnsi="Times New Roman" w:cs="Times New Roman"/>
          <w:b/>
          <w:i/>
          <w:sz w:val="24"/>
          <w:szCs w:val="24"/>
        </w:rPr>
        <w:t xml:space="preserve"> (485-46) 2-12-46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bookmarkStart w:id="0" w:name="P210"/>
      <w:bookmarkEnd w:id="0"/>
      <w:r>
        <w:t xml:space="preserve">    &lt;*&gt;    Паспорта    доступности   объектов   социальной   инфраструктуры</w:t>
      </w:r>
    </w:p>
    <w:p w:rsidR="00240A8E" w:rsidRDefault="00240A8E">
      <w:pPr>
        <w:pStyle w:val="ConsPlusNonformat"/>
        <w:jc w:val="both"/>
      </w:pPr>
      <w:proofErr w:type="gramStart"/>
      <w:r>
        <w:t>утверждаются</w:t>
      </w:r>
      <w:proofErr w:type="gramEnd"/>
      <w:r>
        <w:t>:</w:t>
      </w:r>
    </w:p>
    <w:p w:rsidR="00240A8E" w:rsidRDefault="00240A8E">
      <w:pPr>
        <w:pStyle w:val="ConsPlusNonformat"/>
        <w:jc w:val="both"/>
      </w:pPr>
      <w:r>
        <w:t xml:space="preserve">    -   </w:t>
      </w:r>
      <w:proofErr w:type="gramStart"/>
      <w:r>
        <w:t>в  отношении</w:t>
      </w:r>
      <w:proofErr w:type="gramEnd"/>
      <w:r>
        <w:t xml:space="preserve">  объектов  социальной  инфраструктуры,  находящихся  в</w:t>
      </w:r>
    </w:p>
    <w:p w:rsidR="00240A8E" w:rsidRDefault="00240A8E">
      <w:pPr>
        <w:pStyle w:val="ConsPlusNonformat"/>
        <w:jc w:val="both"/>
      </w:pPr>
      <w:proofErr w:type="gramStart"/>
      <w:r>
        <w:t>областной  собственности</w:t>
      </w:r>
      <w:proofErr w:type="gramEnd"/>
      <w:r>
        <w:t>,  -  директором  департамента  труда  и социальной</w:t>
      </w:r>
    </w:p>
    <w:p w:rsidR="00240A8E" w:rsidRDefault="00240A8E">
      <w:pPr>
        <w:pStyle w:val="ConsPlusNonformat"/>
        <w:jc w:val="both"/>
      </w:pPr>
      <w:proofErr w:type="gramStart"/>
      <w:r>
        <w:t>поддержки</w:t>
      </w:r>
      <w:proofErr w:type="gramEnd"/>
      <w:r>
        <w:t xml:space="preserve"> населения Ярославской области;</w:t>
      </w:r>
    </w:p>
    <w:p w:rsidR="00240A8E" w:rsidRDefault="00240A8E">
      <w:pPr>
        <w:pStyle w:val="ConsPlusNonformat"/>
        <w:jc w:val="both"/>
      </w:pPr>
      <w:r>
        <w:t xml:space="preserve">    -  </w:t>
      </w:r>
      <w:proofErr w:type="gramStart"/>
      <w:r>
        <w:t>в  отношении</w:t>
      </w:r>
      <w:proofErr w:type="gramEnd"/>
      <w:r>
        <w:t xml:space="preserve"> иных объектов социальной инфраструктуры - руководителем</w:t>
      </w:r>
    </w:p>
    <w:p w:rsidR="00240A8E" w:rsidRDefault="00240A8E">
      <w:pPr>
        <w:pStyle w:val="ConsPlusNonformat"/>
        <w:jc w:val="both"/>
      </w:pPr>
      <w:proofErr w:type="gramStart"/>
      <w:r>
        <w:t>органа  социальной</w:t>
      </w:r>
      <w:proofErr w:type="gramEnd"/>
      <w:r>
        <w:t xml:space="preserve">  защиты населения муниципального образования области, на</w:t>
      </w:r>
    </w:p>
    <w:p w:rsidR="00240A8E" w:rsidRDefault="00240A8E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расположены объекты социальной инфраструктуры.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1.3. Сведения о размещении объекта:</w:t>
      </w:r>
    </w:p>
    <w:p w:rsidR="00240A8E" w:rsidRDefault="00240A8E">
      <w:pPr>
        <w:pStyle w:val="ConsPlusNonformat"/>
        <w:jc w:val="both"/>
      </w:pPr>
      <w:r>
        <w:t xml:space="preserve">    - отдельно стоящее здание</w:t>
      </w:r>
      <w:r w:rsidR="00F912FB" w:rsidRPr="00F912FB">
        <w:rPr>
          <w:i/>
          <w:sz w:val="28"/>
          <w:szCs w:val="28"/>
        </w:rPr>
        <w:t xml:space="preserve"> </w:t>
      </w:r>
      <w:r w:rsidR="00F912FB" w:rsidRPr="00710166">
        <w:rPr>
          <w:rFonts w:ascii="Times New Roman" w:hAnsi="Times New Roman" w:cs="Times New Roman"/>
          <w:b/>
          <w:i/>
          <w:sz w:val="24"/>
          <w:szCs w:val="24"/>
        </w:rPr>
        <w:t xml:space="preserve">одноэтажное здание с антресолью  </w:t>
      </w:r>
      <w:r w:rsidRPr="00710166">
        <w:rPr>
          <w:rFonts w:ascii="Times New Roman" w:hAnsi="Times New Roman" w:cs="Times New Roman"/>
          <w:b/>
          <w:i/>
          <w:sz w:val="24"/>
          <w:szCs w:val="24"/>
        </w:rPr>
        <w:t xml:space="preserve"> этажей, </w:t>
      </w:r>
      <w:r w:rsidR="009B231E" w:rsidRPr="00710166">
        <w:rPr>
          <w:rFonts w:ascii="Times New Roman" w:hAnsi="Times New Roman" w:cs="Times New Roman"/>
          <w:b/>
          <w:i/>
          <w:sz w:val="24"/>
          <w:szCs w:val="24"/>
        </w:rPr>
        <w:t>494</w:t>
      </w:r>
      <w:r w:rsidR="009B231E" w:rsidRPr="00067E31">
        <w:rPr>
          <w:b/>
          <w:i/>
          <w:sz w:val="28"/>
          <w:szCs w:val="28"/>
        </w:rPr>
        <w:t xml:space="preserve"> </w:t>
      </w:r>
      <w:r>
        <w:t>кв. м</w:t>
      </w:r>
    </w:p>
    <w:p w:rsidR="00240A8E" w:rsidRDefault="00240A8E">
      <w:pPr>
        <w:pStyle w:val="ConsPlusNonformat"/>
        <w:jc w:val="both"/>
      </w:pPr>
      <w:r>
        <w:t xml:space="preserve">    - часть здания _______ этажей (или на ________ этаже), кв. м</w:t>
      </w:r>
    </w:p>
    <w:p w:rsidR="00240A8E" w:rsidRDefault="00240A8E">
      <w:pPr>
        <w:pStyle w:val="ConsPlusNonformat"/>
        <w:jc w:val="both"/>
      </w:pPr>
      <w:r>
        <w:t xml:space="preserve">    - наличие прилегающего земельного участка (да, нет) </w:t>
      </w:r>
      <w:r w:rsidR="00F912FB" w:rsidRPr="00710166">
        <w:rPr>
          <w:rFonts w:ascii="Times New Roman" w:hAnsi="Times New Roman" w:cs="Times New Roman"/>
          <w:b/>
          <w:i/>
          <w:sz w:val="24"/>
          <w:szCs w:val="24"/>
        </w:rPr>
        <w:t>540</w:t>
      </w:r>
      <w:r w:rsidRPr="00710166">
        <w:rPr>
          <w:rFonts w:ascii="Times New Roman" w:hAnsi="Times New Roman" w:cs="Times New Roman"/>
          <w:b/>
          <w:i/>
          <w:sz w:val="24"/>
          <w:szCs w:val="24"/>
        </w:rPr>
        <w:t xml:space="preserve"> кв. м</w:t>
      </w:r>
    </w:p>
    <w:p w:rsidR="00F912FB" w:rsidRPr="0051719C" w:rsidRDefault="00240A8E" w:rsidP="00F912FB">
      <w:pPr>
        <w:spacing w:line="240" w:lineRule="auto"/>
        <w:rPr>
          <w:sz w:val="28"/>
          <w:szCs w:val="28"/>
        </w:rPr>
      </w:pPr>
      <w:r>
        <w:t xml:space="preserve">    1.4. Год постройки здания </w:t>
      </w:r>
      <w:r w:rsidR="00F912FB" w:rsidRPr="00710166">
        <w:rPr>
          <w:rFonts w:ascii="Times New Roman" w:hAnsi="Times New Roman" w:cs="Times New Roman"/>
          <w:b/>
          <w:sz w:val="24"/>
          <w:szCs w:val="24"/>
        </w:rPr>
        <w:t>1967год</w:t>
      </w:r>
      <w:r w:rsidRPr="00710166">
        <w:rPr>
          <w:rFonts w:ascii="Times New Roman" w:hAnsi="Times New Roman" w:cs="Times New Roman"/>
          <w:b/>
          <w:sz w:val="24"/>
          <w:szCs w:val="24"/>
        </w:rPr>
        <w:t>,</w:t>
      </w:r>
      <w:r>
        <w:t xml:space="preserve"> последнего капитального ремонта </w:t>
      </w:r>
      <w:r w:rsidR="00F912FB" w:rsidRPr="00710166">
        <w:rPr>
          <w:rFonts w:ascii="Times New Roman" w:hAnsi="Times New Roman" w:cs="Times New Roman"/>
          <w:b/>
          <w:i/>
          <w:sz w:val="24"/>
          <w:szCs w:val="24"/>
        </w:rPr>
        <w:t>2014-2015г.г.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1.5. Даты предстоящих плановых ремонтных работ: текущего ремонта </w:t>
      </w:r>
      <w:r w:rsidR="00F912FB">
        <w:t>2017г</w:t>
      </w:r>
    </w:p>
    <w:p w:rsidR="00240A8E" w:rsidRDefault="00240A8E">
      <w:pPr>
        <w:pStyle w:val="ConsPlusNonformat"/>
        <w:jc w:val="both"/>
      </w:pPr>
      <w:r>
        <w:t>_____, капитального ремонта</w:t>
      </w:r>
      <w:r w:rsidR="00F912FB">
        <w:t xml:space="preserve">             нет</w:t>
      </w:r>
    </w:p>
    <w:p w:rsidR="00240A8E" w:rsidRDefault="00240A8E">
      <w:pPr>
        <w:pStyle w:val="ConsPlusNonformat"/>
        <w:jc w:val="both"/>
      </w:pPr>
      <w:r>
        <w:t xml:space="preserve">    1.6. Сведения об организации, расположенной на объекте</w:t>
      </w:r>
    </w:p>
    <w:p w:rsidR="00240A8E" w:rsidRDefault="00240A8E">
      <w:pPr>
        <w:pStyle w:val="ConsPlusNonformat"/>
        <w:jc w:val="both"/>
      </w:pPr>
      <w:r>
        <w:t xml:space="preserve">    1.6.1.   Наименование   </w:t>
      </w:r>
      <w:proofErr w:type="gramStart"/>
      <w:r>
        <w:t>организации  (</w:t>
      </w:r>
      <w:proofErr w:type="gramEnd"/>
      <w:r>
        <w:t>учреждения)  (полное  юридическое</w:t>
      </w:r>
    </w:p>
    <w:p w:rsidR="00F912FB" w:rsidRPr="00A23223" w:rsidRDefault="00240A8E" w:rsidP="00F912FB">
      <w:pPr>
        <w:spacing w:line="240" w:lineRule="auto"/>
        <w:rPr>
          <w:b/>
          <w:i/>
          <w:sz w:val="28"/>
          <w:szCs w:val="28"/>
        </w:rPr>
      </w:pPr>
      <w:proofErr w:type="gramStart"/>
      <w:r>
        <w:t>наименование</w:t>
      </w:r>
      <w:proofErr w:type="gramEnd"/>
      <w:r>
        <w:t xml:space="preserve"> - согласно уставу, краткое наименование) </w:t>
      </w:r>
      <w:r w:rsidR="00F912FB" w:rsidRPr="009B231E">
        <w:rPr>
          <w:b/>
          <w:i/>
          <w:sz w:val="24"/>
          <w:szCs w:val="24"/>
        </w:rPr>
        <w:t>структурное подразделение МУК «</w:t>
      </w:r>
      <w:proofErr w:type="spellStart"/>
      <w:r w:rsidR="00F912FB" w:rsidRPr="009B231E">
        <w:rPr>
          <w:b/>
          <w:i/>
          <w:sz w:val="24"/>
          <w:szCs w:val="24"/>
        </w:rPr>
        <w:t>Межпоселенческий</w:t>
      </w:r>
      <w:proofErr w:type="spellEnd"/>
      <w:r w:rsidR="00F912FB" w:rsidRPr="009B231E">
        <w:rPr>
          <w:b/>
          <w:i/>
          <w:sz w:val="24"/>
          <w:szCs w:val="24"/>
        </w:rPr>
        <w:t xml:space="preserve"> культурно-досуговый центр»   кинотеатр «Юбилейный</w:t>
      </w:r>
      <w:r w:rsidR="00F912FB">
        <w:rPr>
          <w:b/>
          <w:i/>
          <w:sz w:val="28"/>
          <w:szCs w:val="28"/>
        </w:rPr>
        <w:t>»</w:t>
      </w:r>
    </w:p>
    <w:p w:rsidR="009B231E" w:rsidRPr="001A69EC" w:rsidRDefault="00240A8E" w:rsidP="009B231E">
      <w:pPr>
        <w:spacing w:line="240" w:lineRule="auto"/>
        <w:rPr>
          <w:b/>
          <w:i/>
          <w:sz w:val="28"/>
          <w:szCs w:val="28"/>
        </w:rPr>
      </w:pPr>
      <w:r>
        <w:t xml:space="preserve">    1.6.2. Юридический адрес организации (учреждения) </w:t>
      </w:r>
      <w:r w:rsidR="009B231E" w:rsidRPr="009B231E">
        <w:rPr>
          <w:b/>
          <w:i/>
          <w:sz w:val="24"/>
          <w:szCs w:val="24"/>
        </w:rPr>
        <w:t xml:space="preserve">152850, Ярославская </w:t>
      </w:r>
      <w:proofErr w:type="gramStart"/>
      <w:r w:rsidR="009B231E" w:rsidRPr="009B231E">
        <w:rPr>
          <w:b/>
          <w:i/>
          <w:sz w:val="24"/>
          <w:szCs w:val="24"/>
        </w:rPr>
        <w:t>область,  г.</w:t>
      </w:r>
      <w:proofErr w:type="gramEnd"/>
      <w:r w:rsidR="009B231E" w:rsidRPr="009B231E">
        <w:rPr>
          <w:b/>
          <w:i/>
          <w:sz w:val="24"/>
          <w:szCs w:val="24"/>
        </w:rPr>
        <w:t xml:space="preserve"> Пошехонье ,ул. Преображенского,д.23</w:t>
      </w:r>
    </w:p>
    <w:p w:rsidR="00240A8E" w:rsidRDefault="00240A8E" w:rsidP="009B231E">
      <w:pPr>
        <w:pStyle w:val="ConsPlusNonformat"/>
        <w:jc w:val="both"/>
      </w:pPr>
      <w:r>
        <w:t xml:space="preserve">    1.6.3.  </w:t>
      </w:r>
      <w:proofErr w:type="gramStart"/>
      <w:r>
        <w:t>Основание  для</w:t>
      </w:r>
      <w:proofErr w:type="gramEnd"/>
      <w:r>
        <w:t xml:space="preserve">  пользования  объектом  (оперативное управление,</w:t>
      </w:r>
    </w:p>
    <w:p w:rsidR="00240A8E" w:rsidRDefault="00240A8E" w:rsidP="009B231E">
      <w:pPr>
        <w:pStyle w:val="ConsPlusNonformat"/>
        <w:jc w:val="both"/>
      </w:pPr>
      <w:proofErr w:type="gramStart"/>
      <w:r>
        <w:t>аренда</w:t>
      </w:r>
      <w:proofErr w:type="gramEnd"/>
      <w:r>
        <w:t xml:space="preserve">, собственность) </w:t>
      </w:r>
      <w:r w:rsidR="009B231E" w:rsidRPr="009B231E">
        <w:rPr>
          <w:b/>
          <w:i/>
          <w:sz w:val="24"/>
          <w:szCs w:val="24"/>
        </w:rPr>
        <w:t>собственность</w:t>
      </w:r>
      <w:r w:rsidR="009B231E">
        <w:t xml:space="preserve"> </w:t>
      </w:r>
    </w:p>
    <w:p w:rsidR="00240A8E" w:rsidRDefault="00240A8E" w:rsidP="009B231E">
      <w:pPr>
        <w:pStyle w:val="ConsPlusNonformat"/>
        <w:jc w:val="both"/>
      </w:pPr>
      <w:r>
        <w:t xml:space="preserve">    1.6.4. Форма собственности (государственная, негосударственная) </w:t>
      </w:r>
      <w:r w:rsidR="009B231E" w:rsidRPr="009B231E">
        <w:rPr>
          <w:b/>
          <w:i/>
          <w:sz w:val="24"/>
          <w:szCs w:val="24"/>
        </w:rPr>
        <w:t>государственная</w:t>
      </w:r>
    </w:p>
    <w:p w:rsidR="00240A8E" w:rsidRDefault="00240A8E">
      <w:pPr>
        <w:pStyle w:val="ConsPlusNonformat"/>
        <w:jc w:val="both"/>
      </w:pPr>
      <w:r>
        <w:t xml:space="preserve">    1.6.5.   Территориальная   </w:t>
      </w:r>
      <w:proofErr w:type="gramStart"/>
      <w:r>
        <w:t>принадлежность  (</w:t>
      </w:r>
      <w:proofErr w:type="gramEnd"/>
      <w:r>
        <w:t>федеральная,  региональная,</w:t>
      </w:r>
    </w:p>
    <w:p w:rsidR="00240A8E" w:rsidRDefault="00240A8E" w:rsidP="009B231E">
      <w:pPr>
        <w:pStyle w:val="ConsPlusNonformat"/>
        <w:jc w:val="both"/>
      </w:pPr>
      <w:proofErr w:type="gramStart"/>
      <w:r>
        <w:t>муниципальная</w:t>
      </w:r>
      <w:proofErr w:type="gramEnd"/>
      <w:r>
        <w:t xml:space="preserve">) </w:t>
      </w:r>
      <w:r w:rsidR="009B231E" w:rsidRPr="009B231E">
        <w:rPr>
          <w:b/>
          <w:i/>
          <w:sz w:val="24"/>
          <w:szCs w:val="24"/>
        </w:rPr>
        <w:t xml:space="preserve">муниципальная </w:t>
      </w:r>
    </w:p>
    <w:p w:rsidR="009B231E" w:rsidRPr="001A69EC" w:rsidRDefault="00240A8E" w:rsidP="009B231E">
      <w:pPr>
        <w:spacing w:line="240" w:lineRule="auto"/>
        <w:rPr>
          <w:b/>
          <w:i/>
          <w:sz w:val="28"/>
          <w:szCs w:val="28"/>
        </w:rPr>
      </w:pPr>
      <w:r>
        <w:lastRenderedPageBreak/>
        <w:t xml:space="preserve">    1.6.6. Вышестоящая организация (наименование) </w:t>
      </w:r>
      <w:r w:rsidR="009B231E" w:rsidRPr="009B231E">
        <w:rPr>
          <w:b/>
          <w:i/>
          <w:sz w:val="24"/>
          <w:szCs w:val="24"/>
        </w:rPr>
        <w:t xml:space="preserve">Администрация Пошехонского муниципального района   в лице МУ «Отдел по делам культуры, молодежи, спорта и туризма Администрации Пошехонского муниципального района». </w:t>
      </w:r>
    </w:p>
    <w:p w:rsidR="009B231E" w:rsidRPr="009B231E" w:rsidRDefault="00240A8E" w:rsidP="009B231E">
      <w:pPr>
        <w:spacing w:line="240" w:lineRule="auto"/>
        <w:rPr>
          <w:b/>
          <w:i/>
          <w:sz w:val="24"/>
          <w:szCs w:val="24"/>
        </w:rPr>
      </w:pPr>
      <w:r>
        <w:t xml:space="preserve">    1.6.7. Адрес вышестоящей организации, другие координаты </w:t>
      </w:r>
      <w:r w:rsidR="009B231E" w:rsidRPr="009B231E">
        <w:rPr>
          <w:b/>
          <w:i/>
          <w:sz w:val="24"/>
          <w:szCs w:val="24"/>
        </w:rPr>
        <w:t xml:space="preserve">152850 Ярославская область, г.Пошехонье, </w:t>
      </w:r>
      <w:proofErr w:type="spellStart"/>
      <w:r w:rsidR="009B231E" w:rsidRPr="009B231E">
        <w:rPr>
          <w:b/>
          <w:i/>
          <w:sz w:val="24"/>
          <w:szCs w:val="24"/>
        </w:rPr>
        <w:t>пл.Свободы</w:t>
      </w:r>
      <w:proofErr w:type="spellEnd"/>
      <w:r w:rsidR="009B231E" w:rsidRPr="009B231E">
        <w:rPr>
          <w:b/>
          <w:i/>
          <w:sz w:val="24"/>
          <w:szCs w:val="24"/>
        </w:rPr>
        <w:t>, д. 9</w:t>
      </w:r>
    </w:p>
    <w:p w:rsidR="00240A8E" w:rsidRDefault="00240A8E" w:rsidP="009B231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2. Характеристика деятельности организации</w:t>
      </w:r>
    </w:p>
    <w:p w:rsidR="00240A8E" w:rsidRDefault="00240A8E">
      <w:pPr>
        <w:pStyle w:val="ConsPlusNonformat"/>
        <w:jc w:val="both"/>
      </w:pPr>
      <w:r>
        <w:t xml:space="preserve">                  </w:t>
      </w:r>
      <w:proofErr w:type="gramStart"/>
      <w:r>
        <w:t>на</w:t>
      </w:r>
      <w:proofErr w:type="gramEnd"/>
      <w:r>
        <w:t xml:space="preserve"> объекте (по обслуживанию населения)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2.1.   </w:t>
      </w:r>
      <w:proofErr w:type="gramStart"/>
      <w:r>
        <w:t>Сфера  деятельности</w:t>
      </w:r>
      <w:proofErr w:type="gramEnd"/>
      <w:r>
        <w:t xml:space="preserve">  (здравоохранение,  образование,  социальная</w:t>
      </w:r>
    </w:p>
    <w:p w:rsidR="00240A8E" w:rsidRDefault="00240A8E">
      <w:pPr>
        <w:pStyle w:val="ConsPlusNonformat"/>
        <w:jc w:val="both"/>
      </w:pPr>
      <w:proofErr w:type="gramStart"/>
      <w:r>
        <w:t xml:space="preserve">защита,   </w:t>
      </w:r>
      <w:proofErr w:type="gramEnd"/>
      <w:r>
        <w:t>физическая  культура  и  спорт,  культура,  связь  и  информация,</w:t>
      </w:r>
    </w:p>
    <w:p w:rsidR="00240A8E" w:rsidRDefault="00240A8E">
      <w:pPr>
        <w:pStyle w:val="ConsPlusNonformat"/>
        <w:jc w:val="both"/>
      </w:pPr>
      <w:proofErr w:type="gramStart"/>
      <w:r>
        <w:t>транспорт</w:t>
      </w:r>
      <w:proofErr w:type="gramEnd"/>
      <w:r>
        <w:t>, жилой фонд, потребительский рынок и сфера услуг, другое)</w:t>
      </w:r>
    </w:p>
    <w:p w:rsidR="00240A8E" w:rsidRPr="00BC52F2" w:rsidRDefault="00BC52F2">
      <w:pPr>
        <w:pStyle w:val="ConsPlusNonformat"/>
        <w:jc w:val="both"/>
        <w:rPr>
          <w:b/>
          <w:i/>
          <w:sz w:val="24"/>
          <w:szCs w:val="24"/>
        </w:rPr>
      </w:pPr>
      <w:proofErr w:type="gramStart"/>
      <w:r w:rsidRPr="00BC52F2">
        <w:rPr>
          <w:b/>
          <w:i/>
          <w:sz w:val="24"/>
          <w:szCs w:val="24"/>
        </w:rPr>
        <w:t>культура</w:t>
      </w:r>
      <w:proofErr w:type="gramEnd"/>
      <w:r w:rsidRPr="00BC52F2">
        <w:rPr>
          <w:b/>
          <w:i/>
          <w:sz w:val="24"/>
          <w:szCs w:val="24"/>
        </w:rPr>
        <w:t xml:space="preserve"> </w:t>
      </w:r>
    </w:p>
    <w:p w:rsidR="00240A8E" w:rsidRDefault="00240A8E">
      <w:pPr>
        <w:pStyle w:val="ConsPlusNonformat"/>
        <w:jc w:val="both"/>
      </w:pPr>
      <w:r>
        <w:t xml:space="preserve">    2.2. Виды оказываемых услуг </w:t>
      </w:r>
      <w:r w:rsidR="00BC52F2" w:rsidRPr="00BC52F2">
        <w:rPr>
          <w:b/>
          <w:i/>
          <w:sz w:val="24"/>
          <w:szCs w:val="24"/>
        </w:rPr>
        <w:t>показ кино и видеофильмов</w:t>
      </w:r>
    </w:p>
    <w:p w:rsidR="00240A8E" w:rsidRDefault="00240A8E">
      <w:pPr>
        <w:pStyle w:val="ConsPlusNonformat"/>
        <w:jc w:val="both"/>
      </w:pPr>
      <w:r>
        <w:t xml:space="preserve">    2.3.  Форма оказания услуг (на объекте, с длительным пребыванием, в том</w:t>
      </w:r>
    </w:p>
    <w:p w:rsidR="00240A8E" w:rsidRDefault="00240A8E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проживанием, на дому, дистанционно) </w:t>
      </w:r>
      <w:r w:rsidR="00BC52F2" w:rsidRPr="00BC52F2">
        <w:rPr>
          <w:b/>
          <w:i/>
          <w:sz w:val="24"/>
          <w:szCs w:val="24"/>
        </w:rPr>
        <w:t>на объекте</w:t>
      </w:r>
    </w:p>
    <w:p w:rsidR="00240A8E" w:rsidRDefault="00240A8E">
      <w:pPr>
        <w:pStyle w:val="ConsPlusNonformat"/>
        <w:jc w:val="both"/>
      </w:pPr>
      <w:r>
        <w:t xml:space="preserve">    2.4.  </w:t>
      </w:r>
      <w:proofErr w:type="gramStart"/>
      <w:r>
        <w:t>Категории  обслуживаемого</w:t>
      </w:r>
      <w:proofErr w:type="gramEnd"/>
      <w:r>
        <w:t xml:space="preserve">  населения  по возрасту (дети, взрослые</w:t>
      </w:r>
    </w:p>
    <w:p w:rsidR="00240A8E" w:rsidRDefault="00240A8E">
      <w:pPr>
        <w:pStyle w:val="ConsPlusNonformat"/>
        <w:jc w:val="both"/>
      </w:pPr>
      <w:proofErr w:type="gramStart"/>
      <w:r>
        <w:t>трудоспособного</w:t>
      </w:r>
      <w:proofErr w:type="gramEnd"/>
      <w:r>
        <w:t xml:space="preserve"> возраста, пожилые, </w:t>
      </w:r>
      <w:r w:rsidRPr="00BC52F2">
        <w:rPr>
          <w:b/>
          <w:i/>
          <w:sz w:val="24"/>
          <w:szCs w:val="24"/>
        </w:rPr>
        <w:t>все возрастные категории</w:t>
      </w:r>
      <w:r>
        <w:t xml:space="preserve">) </w:t>
      </w:r>
    </w:p>
    <w:p w:rsidR="00240A8E" w:rsidRPr="00BC52F2" w:rsidRDefault="00240A8E">
      <w:pPr>
        <w:pStyle w:val="ConsPlusNonformat"/>
        <w:jc w:val="both"/>
        <w:rPr>
          <w:b/>
          <w:i/>
          <w:sz w:val="24"/>
          <w:szCs w:val="24"/>
        </w:rPr>
      </w:pPr>
      <w:r>
        <w:t xml:space="preserve">    2.5.  </w:t>
      </w:r>
      <w:proofErr w:type="gramStart"/>
      <w:r>
        <w:t>Категории  обслуживаемых</w:t>
      </w:r>
      <w:proofErr w:type="gramEnd"/>
      <w:r>
        <w:t xml:space="preserve">  инвалидов </w:t>
      </w:r>
      <w:r w:rsidRPr="00BC52F2">
        <w:rPr>
          <w:b/>
          <w:i/>
          <w:sz w:val="24"/>
          <w:szCs w:val="24"/>
        </w:rPr>
        <w:t xml:space="preserve">(инвалиды, передвигающиеся </w:t>
      </w:r>
      <w:proofErr w:type="spellStart"/>
      <w:r w:rsidRPr="00BC52F2">
        <w:rPr>
          <w:b/>
          <w:i/>
          <w:sz w:val="24"/>
          <w:szCs w:val="24"/>
        </w:rPr>
        <w:t>на</w:t>
      </w:r>
      <w:r w:rsidR="00BC52F2">
        <w:rPr>
          <w:b/>
          <w:i/>
          <w:sz w:val="24"/>
          <w:szCs w:val="24"/>
        </w:rPr>
        <w:t>т</w:t>
      </w:r>
      <w:proofErr w:type="spellEnd"/>
      <w:r w:rsidR="00BC52F2">
        <w:rPr>
          <w:b/>
          <w:i/>
          <w:sz w:val="24"/>
          <w:szCs w:val="24"/>
        </w:rPr>
        <w:t xml:space="preserve"> </w:t>
      </w:r>
      <w:r w:rsidRPr="00BC52F2">
        <w:rPr>
          <w:b/>
          <w:i/>
          <w:sz w:val="24"/>
          <w:szCs w:val="24"/>
        </w:rPr>
        <w:t>коляске,  инвалиды с нарушениями опорно-двигательного аппарата, нарушениями</w:t>
      </w:r>
      <w:r w:rsidR="00BC52F2">
        <w:rPr>
          <w:b/>
          <w:i/>
          <w:sz w:val="24"/>
          <w:szCs w:val="24"/>
        </w:rPr>
        <w:t xml:space="preserve"> </w:t>
      </w:r>
      <w:r w:rsidRPr="00BC52F2">
        <w:rPr>
          <w:b/>
          <w:i/>
          <w:sz w:val="24"/>
          <w:szCs w:val="24"/>
        </w:rPr>
        <w:t>зрения, нарушениями слуха, нарушениями умственного развития)</w:t>
      </w:r>
      <w:r>
        <w:t xml:space="preserve"> 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2.6. Плановая мощность (посещаемость (количество обслуживаемых в день),</w:t>
      </w:r>
    </w:p>
    <w:p w:rsidR="00240A8E" w:rsidRPr="00BC52F2" w:rsidRDefault="00240A8E">
      <w:pPr>
        <w:pStyle w:val="ConsPlusNonformat"/>
        <w:jc w:val="both"/>
        <w:rPr>
          <w:b/>
          <w:i/>
          <w:sz w:val="24"/>
          <w:szCs w:val="24"/>
        </w:rPr>
      </w:pPr>
      <w:proofErr w:type="gramStart"/>
      <w:r>
        <w:t>вместимость</w:t>
      </w:r>
      <w:proofErr w:type="gramEnd"/>
      <w:r>
        <w:t xml:space="preserve">, пропускная способность) </w:t>
      </w:r>
      <w:r w:rsidR="00BC52F2" w:rsidRPr="00BC52F2">
        <w:rPr>
          <w:b/>
          <w:i/>
          <w:sz w:val="24"/>
          <w:szCs w:val="24"/>
        </w:rPr>
        <w:t>70 чел. в день.</w:t>
      </w:r>
    </w:p>
    <w:p w:rsidR="00240A8E" w:rsidRDefault="00240A8E">
      <w:pPr>
        <w:pStyle w:val="ConsPlusNonformat"/>
        <w:jc w:val="both"/>
      </w:pPr>
      <w:r>
        <w:t xml:space="preserve">    2.7.   Участие   </w:t>
      </w:r>
      <w:proofErr w:type="gramStart"/>
      <w:r>
        <w:t>в  исполнении</w:t>
      </w:r>
      <w:proofErr w:type="gramEnd"/>
      <w:r>
        <w:t xml:space="preserve">  индивидуальной  программы  реабилитации</w:t>
      </w:r>
    </w:p>
    <w:p w:rsidR="00240A8E" w:rsidRDefault="00240A8E">
      <w:pPr>
        <w:pStyle w:val="ConsPlusNonformat"/>
        <w:jc w:val="both"/>
      </w:pPr>
      <w:proofErr w:type="gramStart"/>
      <w:r>
        <w:t>инвалида</w:t>
      </w:r>
      <w:proofErr w:type="gramEnd"/>
      <w:r>
        <w:t xml:space="preserve">, ребенка-инвалида (да, нет) </w:t>
      </w:r>
      <w:r w:rsidR="00BC52F2" w:rsidRPr="00BC52F2">
        <w:rPr>
          <w:b/>
          <w:i/>
          <w:sz w:val="24"/>
          <w:szCs w:val="24"/>
        </w:rPr>
        <w:t>да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240A8E" w:rsidRDefault="00240A8E">
      <w:pPr>
        <w:pStyle w:val="ConsPlusNonformat"/>
        <w:jc w:val="both"/>
      </w:pPr>
    </w:p>
    <w:p w:rsidR="00240A8E" w:rsidRPr="00BC52F2" w:rsidRDefault="00240A8E" w:rsidP="00BC52F2">
      <w:pPr>
        <w:spacing w:line="240" w:lineRule="auto"/>
        <w:rPr>
          <w:sz w:val="28"/>
          <w:szCs w:val="28"/>
        </w:rPr>
      </w:pPr>
      <w:r>
        <w:t xml:space="preserve">    3.1. Путь следования к объекту пассажирским транспортом</w:t>
      </w:r>
      <w:r w:rsidR="00BC52F2" w:rsidRPr="00BC52F2">
        <w:rPr>
          <w:b/>
          <w:sz w:val="28"/>
          <w:szCs w:val="28"/>
        </w:rPr>
        <w:t xml:space="preserve"> </w:t>
      </w:r>
      <w:r w:rsidR="00BC52F2" w:rsidRPr="00BC52F2">
        <w:rPr>
          <w:b/>
          <w:i/>
          <w:sz w:val="24"/>
          <w:szCs w:val="24"/>
        </w:rPr>
        <w:t>Городской автобус, остановка «</w:t>
      </w:r>
      <w:proofErr w:type="gramStart"/>
      <w:r w:rsidR="00BC52F2" w:rsidRPr="00BC52F2">
        <w:rPr>
          <w:b/>
          <w:i/>
          <w:sz w:val="24"/>
          <w:szCs w:val="24"/>
        </w:rPr>
        <w:t>Автовокзал</w:t>
      </w:r>
      <w:r w:rsidR="00710166">
        <w:rPr>
          <w:b/>
          <w:i/>
          <w:sz w:val="24"/>
          <w:szCs w:val="24"/>
        </w:rPr>
        <w:t>»</w:t>
      </w:r>
      <w:r w:rsidR="00BC52F2" w:rsidRPr="00BC52F2">
        <w:rPr>
          <w:b/>
          <w:i/>
          <w:sz w:val="24"/>
          <w:szCs w:val="24"/>
        </w:rPr>
        <w:t xml:space="preserve"> </w:t>
      </w:r>
      <w:r w:rsidR="00BC52F2">
        <w:rPr>
          <w:b/>
          <w:i/>
          <w:sz w:val="24"/>
          <w:szCs w:val="24"/>
        </w:rPr>
        <w:t xml:space="preserve"> </w:t>
      </w:r>
      <w:r>
        <w:t>(</w:t>
      </w:r>
      <w:proofErr w:type="gramEnd"/>
      <w:r>
        <w:t>описать маршрут движения с использованием пассажирского транспорта)</w:t>
      </w:r>
    </w:p>
    <w:p w:rsidR="00240A8E" w:rsidRDefault="00240A8E" w:rsidP="00BC52F2">
      <w:pPr>
        <w:pStyle w:val="ConsPlusNonformat"/>
        <w:jc w:val="both"/>
      </w:pPr>
      <w:r>
        <w:t xml:space="preserve">Наличие адаптированного пассажирского транспорта к объекту </w:t>
      </w:r>
      <w:r w:rsidR="00BC52F2" w:rsidRPr="00BC52F2">
        <w:rPr>
          <w:b/>
          <w:i/>
          <w:sz w:val="24"/>
          <w:szCs w:val="24"/>
        </w:rPr>
        <w:t>нет</w:t>
      </w:r>
    </w:p>
    <w:p w:rsidR="00240A8E" w:rsidRDefault="00240A8E">
      <w:pPr>
        <w:pStyle w:val="ConsPlusNonformat"/>
        <w:jc w:val="both"/>
      </w:pPr>
      <w:r>
        <w:t xml:space="preserve">    3.2. Путь к объекту от ближайшей остановки пассажирского транспорта</w:t>
      </w:r>
    </w:p>
    <w:p w:rsidR="00240A8E" w:rsidRDefault="00240A8E">
      <w:pPr>
        <w:pStyle w:val="ConsPlusNonformat"/>
        <w:jc w:val="both"/>
      </w:pPr>
      <w:r>
        <w:t xml:space="preserve">    3.2.1. Расстояние до объекта от остановки транспорта </w:t>
      </w:r>
      <w:r w:rsidR="00BC52F2" w:rsidRPr="00BC52F2">
        <w:rPr>
          <w:b/>
          <w:i/>
          <w:sz w:val="24"/>
          <w:szCs w:val="24"/>
        </w:rPr>
        <w:t>150</w:t>
      </w:r>
      <w:r w:rsidR="00BC52F2">
        <w:rPr>
          <w:b/>
          <w:i/>
          <w:sz w:val="24"/>
          <w:szCs w:val="24"/>
        </w:rPr>
        <w:t xml:space="preserve"> </w:t>
      </w:r>
      <w:r>
        <w:t>метров</w:t>
      </w:r>
    </w:p>
    <w:p w:rsidR="00240A8E" w:rsidRDefault="00240A8E">
      <w:pPr>
        <w:pStyle w:val="ConsPlusNonformat"/>
        <w:jc w:val="both"/>
      </w:pPr>
      <w:r>
        <w:t xml:space="preserve">    3.2.2. Время движения (пешком) </w:t>
      </w:r>
      <w:r w:rsidR="00BC52F2" w:rsidRPr="00BC52F2">
        <w:rPr>
          <w:b/>
          <w:i/>
          <w:sz w:val="24"/>
          <w:szCs w:val="24"/>
        </w:rPr>
        <w:t>3-5</w:t>
      </w:r>
      <w:r w:rsidR="00BC52F2" w:rsidRPr="0051719C">
        <w:rPr>
          <w:sz w:val="28"/>
          <w:szCs w:val="28"/>
        </w:rPr>
        <w:t xml:space="preserve"> </w:t>
      </w:r>
      <w:r>
        <w:t>минут</w:t>
      </w:r>
    </w:p>
    <w:p w:rsidR="00240A8E" w:rsidRDefault="00240A8E">
      <w:pPr>
        <w:pStyle w:val="ConsPlusNonformat"/>
        <w:jc w:val="both"/>
      </w:pPr>
      <w:r>
        <w:t xml:space="preserve">    3.2.3. Наличие выделенного от проезжей части пешеходного пути (</w:t>
      </w:r>
      <w:r w:rsidRPr="00BC52F2">
        <w:rPr>
          <w:b/>
          <w:i/>
          <w:sz w:val="24"/>
          <w:szCs w:val="24"/>
        </w:rPr>
        <w:t>да</w:t>
      </w:r>
      <w:r>
        <w:t>, нет)</w:t>
      </w:r>
    </w:p>
    <w:p w:rsidR="00240A8E" w:rsidRDefault="00240A8E">
      <w:pPr>
        <w:pStyle w:val="ConsPlusNonformat"/>
        <w:jc w:val="both"/>
      </w:pPr>
      <w:r>
        <w:t xml:space="preserve">    3.2.4.   Перекрестки</w:t>
      </w:r>
      <w:proofErr w:type="gramStart"/>
      <w:r>
        <w:t xml:space="preserve">   (</w:t>
      </w:r>
      <w:proofErr w:type="gramEnd"/>
      <w:r w:rsidRPr="00BC52F2">
        <w:rPr>
          <w:b/>
          <w:i/>
          <w:sz w:val="24"/>
          <w:szCs w:val="24"/>
        </w:rPr>
        <w:t>нерегулируемые</w:t>
      </w:r>
      <w:r>
        <w:t>,   регулируемые,   со   звуковой</w:t>
      </w:r>
    </w:p>
    <w:p w:rsidR="00240A8E" w:rsidRDefault="00240A8E">
      <w:pPr>
        <w:pStyle w:val="ConsPlusNonformat"/>
        <w:jc w:val="both"/>
      </w:pPr>
      <w:proofErr w:type="gramStart"/>
      <w:r>
        <w:t>сигнализацией</w:t>
      </w:r>
      <w:proofErr w:type="gramEnd"/>
      <w:r>
        <w:t>, таймером, нет) 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3.2.5.   Информация   на   </w:t>
      </w:r>
      <w:proofErr w:type="gramStart"/>
      <w:r>
        <w:t>пути  следования</w:t>
      </w:r>
      <w:proofErr w:type="gramEnd"/>
      <w:r>
        <w:t xml:space="preserve">  к  объекту  (акустическая,</w:t>
      </w:r>
    </w:p>
    <w:p w:rsidR="00240A8E" w:rsidRDefault="00240A8E">
      <w:pPr>
        <w:pStyle w:val="ConsPlusNonformat"/>
        <w:jc w:val="both"/>
      </w:pPr>
      <w:proofErr w:type="gramStart"/>
      <w:r>
        <w:t>тактильная</w:t>
      </w:r>
      <w:proofErr w:type="gramEnd"/>
      <w:r>
        <w:t xml:space="preserve">, визуальная, </w:t>
      </w:r>
      <w:r w:rsidRPr="00BC52F2">
        <w:rPr>
          <w:b/>
          <w:i/>
          <w:sz w:val="24"/>
          <w:szCs w:val="24"/>
        </w:rPr>
        <w:t>нет</w:t>
      </w:r>
      <w:r>
        <w:t>) 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3.2.6. Перепады высоты на пути (есть, </w:t>
      </w:r>
      <w:r w:rsidRPr="007A2E47">
        <w:rPr>
          <w:b/>
          <w:i/>
          <w:sz w:val="24"/>
          <w:szCs w:val="24"/>
        </w:rPr>
        <w:t>нет</w:t>
      </w:r>
      <w:r>
        <w:t>) ______ (описать) ___________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Их обустройство для инвалидов на коляске (да, </w:t>
      </w:r>
      <w:r w:rsidRPr="007A2E47">
        <w:rPr>
          <w:b/>
          <w:i/>
          <w:sz w:val="24"/>
          <w:szCs w:val="24"/>
        </w:rPr>
        <w:t>нет</w:t>
      </w:r>
      <w:r>
        <w:t>) ________________________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3.3. Организация доступности объекта для инвалидов</w:t>
      </w:r>
    </w:p>
    <w:p w:rsidR="00240A8E" w:rsidRDefault="00240A8E"/>
    <w:p w:rsidR="00710166" w:rsidRDefault="00710166"/>
    <w:p w:rsidR="00710166" w:rsidRDefault="00710166"/>
    <w:p w:rsidR="00710166" w:rsidRDefault="00710166"/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685"/>
      </w:tblGrid>
      <w:tr w:rsidR="00240A8E" w:rsidTr="007908FA">
        <w:tc>
          <w:tcPr>
            <w:tcW w:w="5953" w:type="dxa"/>
          </w:tcPr>
          <w:p w:rsidR="00240A8E" w:rsidRDefault="00240A8E">
            <w:pPr>
              <w:pStyle w:val="ConsPlusNormal"/>
              <w:jc w:val="center"/>
            </w:pPr>
            <w:r>
              <w:lastRenderedPageBreak/>
              <w:t>Категория инвалида (вид нарушения)</w:t>
            </w:r>
          </w:p>
        </w:tc>
        <w:tc>
          <w:tcPr>
            <w:tcW w:w="3685" w:type="dxa"/>
          </w:tcPr>
          <w:p w:rsidR="00240A8E" w:rsidRDefault="00240A8E">
            <w:pPr>
              <w:pStyle w:val="ConsPlusNormal"/>
              <w:jc w:val="center"/>
            </w:pPr>
            <w:r>
              <w:t xml:space="preserve">Уровень организации доступности объекта (формы обслуживания) </w:t>
            </w:r>
            <w:hyperlink w:anchor="P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40A8E" w:rsidTr="007908FA">
        <w:tc>
          <w:tcPr>
            <w:tcW w:w="5953" w:type="dxa"/>
          </w:tcPr>
          <w:p w:rsidR="00240A8E" w:rsidRDefault="00240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40A8E" w:rsidRPr="00E13B18" w:rsidRDefault="00240A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A2E47" w:rsidTr="007908FA">
        <w:tc>
          <w:tcPr>
            <w:tcW w:w="5953" w:type="dxa"/>
          </w:tcPr>
          <w:p w:rsidR="007A2E47" w:rsidRDefault="007A2E47" w:rsidP="007A2E47">
            <w:pPr>
              <w:pStyle w:val="ConsPlusNormal"/>
            </w:pPr>
            <w:r>
              <w:t>Все категории инвалидов и другие маломобильные группы населения</w:t>
            </w:r>
          </w:p>
        </w:tc>
        <w:tc>
          <w:tcPr>
            <w:tcW w:w="3685" w:type="dxa"/>
          </w:tcPr>
          <w:p w:rsidR="007A2E47" w:rsidRPr="00E13B18" w:rsidRDefault="007A2E47" w:rsidP="007A2E47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ДЧ-И(ОСГУ), ДУ(К)</w:t>
            </w:r>
          </w:p>
        </w:tc>
      </w:tr>
      <w:tr w:rsidR="007A2E47" w:rsidTr="007908FA">
        <w:tc>
          <w:tcPr>
            <w:tcW w:w="5953" w:type="dxa"/>
          </w:tcPr>
          <w:p w:rsidR="007A2E47" w:rsidRDefault="007A2E47" w:rsidP="007A2E47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инвалиды:</w:t>
            </w:r>
          </w:p>
        </w:tc>
        <w:tc>
          <w:tcPr>
            <w:tcW w:w="3685" w:type="dxa"/>
          </w:tcPr>
          <w:p w:rsidR="007A2E47" w:rsidRPr="00E13B18" w:rsidRDefault="007A2E47" w:rsidP="007A2E47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2E47" w:rsidTr="007908FA">
        <w:tc>
          <w:tcPr>
            <w:tcW w:w="5953" w:type="dxa"/>
          </w:tcPr>
          <w:p w:rsidR="007A2E47" w:rsidRDefault="007A2E47" w:rsidP="007A2E47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(далее - К)</w:t>
            </w:r>
          </w:p>
        </w:tc>
        <w:tc>
          <w:tcPr>
            <w:tcW w:w="3685" w:type="dxa"/>
          </w:tcPr>
          <w:p w:rsidR="007A2E47" w:rsidRPr="00E13B18" w:rsidRDefault="007A2E47" w:rsidP="007A2E47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  <w:tr w:rsidR="007A2E47" w:rsidTr="007908FA">
        <w:tc>
          <w:tcPr>
            <w:tcW w:w="5953" w:type="dxa"/>
          </w:tcPr>
          <w:p w:rsidR="007A2E47" w:rsidRDefault="007A2E47" w:rsidP="007A2E47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нарушениями опорно-двигательного аппарата (далее - О)</w:t>
            </w:r>
          </w:p>
        </w:tc>
        <w:tc>
          <w:tcPr>
            <w:tcW w:w="3685" w:type="dxa"/>
          </w:tcPr>
          <w:p w:rsidR="007A2E47" w:rsidRPr="00E13B18" w:rsidRDefault="007A2E47" w:rsidP="007A2E47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  <w:tr w:rsidR="007A2E47" w:rsidTr="007908FA">
        <w:tc>
          <w:tcPr>
            <w:tcW w:w="5953" w:type="dxa"/>
          </w:tcPr>
          <w:p w:rsidR="007A2E47" w:rsidRDefault="007A2E47" w:rsidP="007A2E47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нарушениями зрения (далее - С)</w:t>
            </w:r>
          </w:p>
        </w:tc>
        <w:tc>
          <w:tcPr>
            <w:tcW w:w="3685" w:type="dxa"/>
          </w:tcPr>
          <w:p w:rsidR="007A2E47" w:rsidRPr="00E13B18" w:rsidRDefault="007A2E47" w:rsidP="007A2E47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</w:t>
            </w:r>
          </w:p>
        </w:tc>
      </w:tr>
      <w:tr w:rsidR="007A2E47" w:rsidTr="007908FA">
        <w:tc>
          <w:tcPr>
            <w:tcW w:w="5953" w:type="dxa"/>
          </w:tcPr>
          <w:p w:rsidR="007A2E47" w:rsidRDefault="007A2E47" w:rsidP="007A2E47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нарушениями слуха (далее - Г)</w:t>
            </w:r>
          </w:p>
        </w:tc>
        <w:tc>
          <w:tcPr>
            <w:tcW w:w="3685" w:type="dxa"/>
          </w:tcPr>
          <w:p w:rsidR="007A2E47" w:rsidRPr="00E13B18" w:rsidRDefault="007A2E47" w:rsidP="007A2E47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  <w:tr w:rsidR="007A2E47" w:rsidTr="007908FA">
        <w:tc>
          <w:tcPr>
            <w:tcW w:w="5953" w:type="dxa"/>
          </w:tcPr>
          <w:p w:rsidR="007A2E47" w:rsidRDefault="007A2E47" w:rsidP="007A2E47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нарушениями умственного развития (далее - У)</w:t>
            </w:r>
          </w:p>
        </w:tc>
        <w:tc>
          <w:tcPr>
            <w:tcW w:w="3685" w:type="dxa"/>
          </w:tcPr>
          <w:p w:rsidR="007A2E47" w:rsidRPr="00E13B18" w:rsidRDefault="007A2E47" w:rsidP="007A2E47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</w:tbl>
    <w:p w:rsidR="00240A8E" w:rsidRDefault="00240A8E">
      <w:pPr>
        <w:pStyle w:val="ConsPlusNormal"/>
        <w:jc w:val="both"/>
      </w:pPr>
    </w:p>
    <w:p w:rsidR="00240A8E" w:rsidRDefault="00240A8E">
      <w:pPr>
        <w:pStyle w:val="ConsPlusNormal"/>
        <w:ind w:firstLine="540"/>
        <w:jc w:val="both"/>
      </w:pPr>
      <w:r>
        <w:t>--------------------------------</w:t>
      </w:r>
    </w:p>
    <w:p w:rsidR="00240A8E" w:rsidRDefault="00240A8E">
      <w:pPr>
        <w:pStyle w:val="ConsPlusNormal"/>
        <w:ind w:firstLine="540"/>
        <w:jc w:val="both"/>
      </w:pPr>
      <w:bookmarkStart w:id="1" w:name="P308"/>
      <w:bookmarkEnd w:id="1"/>
      <w:r>
        <w:t>&lt;**&gt; Указывается один из уровней организации доступности объекта для инвалидов и других маломобильных групп населения:</w:t>
      </w:r>
    </w:p>
    <w:p w:rsidR="00240A8E" w:rsidRDefault="00240A8E">
      <w:pPr>
        <w:pStyle w:val="ConsPlusNormal"/>
        <w:ind w:firstLine="540"/>
        <w:jc w:val="both"/>
      </w:pPr>
      <w:r>
        <w:t>А - доступность всех зон и помещений универсальная, объект доступен полностью;</w:t>
      </w:r>
    </w:p>
    <w:p w:rsidR="00240A8E" w:rsidRDefault="00240A8E">
      <w:pPr>
        <w:pStyle w:val="ConsPlusNormal"/>
        <w:ind w:firstLine="540"/>
        <w:jc w:val="both"/>
      </w:pPr>
      <w:r>
        <w:t>Б - доступны специально выделенные участки и помещения;</w:t>
      </w:r>
    </w:p>
    <w:p w:rsidR="00240A8E" w:rsidRDefault="00240A8E">
      <w:pPr>
        <w:pStyle w:val="ConsPlusNormal"/>
        <w:ind w:firstLine="540"/>
        <w:jc w:val="both"/>
      </w:pPr>
      <w: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40A8E" w:rsidRDefault="00240A8E">
      <w:pPr>
        <w:pStyle w:val="ConsPlusNormal"/>
        <w:ind w:firstLine="540"/>
        <w:jc w:val="both"/>
      </w:pPr>
      <w:r>
        <w:t>ВНД - не организована доступность объекта.</w:t>
      </w:r>
    </w:p>
    <w:p w:rsidR="00240A8E" w:rsidRDefault="00240A8E">
      <w:pPr>
        <w:pStyle w:val="ConsPlusNormal"/>
        <w:jc w:val="both"/>
      </w:pPr>
    </w:p>
    <w:p w:rsidR="00240A8E" w:rsidRDefault="00240A8E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240A8E" w:rsidRDefault="00240A8E">
      <w:pPr>
        <w:pStyle w:val="ConsPlusNormal"/>
        <w:jc w:val="both"/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783"/>
        <w:gridCol w:w="3175"/>
      </w:tblGrid>
      <w:tr w:rsidR="00240A8E" w:rsidTr="007A2E47">
        <w:tc>
          <w:tcPr>
            <w:tcW w:w="709" w:type="dxa"/>
          </w:tcPr>
          <w:p w:rsidR="00240A8E" w:rsidRDefault="00240A8E">
            <w:pPr>
              <w:pStyle w:val="ConsPlusNormal"/>
              <w:jc w:val="center"/>
            </w:pPr>
            <w:r>
              <w:t>N</w:t>
            </w:r>
          </w:p>
          <w:p w:rsidR="00240A8E" w:rsidRDefault="00240A8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240A8E" w:rsidRDefault="00240A8E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175" w:type="dxa"/>
          </w:tcPr>
          <w:p w:rsidR="00240A8E" w:rsidRDefault="00240A8E">
            <w:pPr>
              <w:pStyle w:val="ConsPlusNormal"/>
              <w:jc w:val="center"/>
            </w:pPr>
            <w:r>
              <w:t xml:space="preserve">Уровень доступности объекта, в том числе для основных категорий инвалидов </w:t>
            </w:r>
            <w:hyperlink w:anchor="P34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A2E47" w:rsidTr="007A2E47"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7A2E47" w:rsidRDefault="007A2E47" w:rsidP="007A2E47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175" w:type="dxa"/>
          </w:tcPr>
          <w:p w:rsidR="007A2E47" w:rsidRPr="00E13B18" w:rsidRDefault="007A2E47" w:rsidP="007A2E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ДПВ</w:t>
            </w:r>
          </w:p>
        </w:tc>
      </w:tr>
      <w:tr w:rsidR="007A2E47" w:rsidTr="007A2E47"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7A2E47" w:rsidRDefault="007A2E47" w:rsidP="007A2E47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175" w:type="dxa"/>
          </w:tcPr>
          <w:p w:rsidR="007A2E47" w:rsidRPr="00E13B18" w:rsidRDefault="007A2E47" w:rsidP="007A2E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ДЧ-В</w:t>
            </w:r>
          </w:p>
        </w:tc>
      </w:tr>
      <w:tr w:rsidR="007A2E47" w:rsidTr="007A2E47"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7A2E47" w:rsidRDefault="007A2E47" w:rsidP="007A2E47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175" w:type="dxa"/>
          </w:tcPr>
          <w:p w:rsidR="007A2E47" w:rsidRPr="00E13B18" w:rsidRDefault="007A2E47" w:rsidP="007A2E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ДЧИ(</w:t>
            </w:r>
            <w:proofErr w:type="gramStart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К,О</w:t>
            </w:r>
            <w:proofErr w:type="gramEnd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,С,У) ВНД(Г)</w:t>
            </w:r>
          </w:p>
        </w:tc>
      </w:tr>
      <w:tr w:rsidR="007A2E47" w:rsidTr="007A2E47"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</w:tcPr>
          <w:p w:rsidR="007A2E47" w:rsidRDefault="007A2E47" w:rsidP="007A2E47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75" w:type="dxa"/>
          </w:tcPr>
          <w:p w:rsidR="007A2E47" w:rsidRPr="00E13B18" w:rsidRDefault="007A2E47" w:rsidP="007A2E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ДЧ-В</w:t>
            </w:r>
          </w:p>
        </w:tc>
      </w:tr>
      <w:tr w:rsidR="007A2E47" w:rsidTr="007A2E47"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7A2E47" w:rsidRDefault="007A2E47" w:rsidP="007A2E47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175" w:type="dxa"/>
          </w:tcPr>
          <w:p w:rsidR="007A2E47" w:rsidRPr="00E13B18" w:rsidRDefault="007A2E47" w:rsidP="007A2E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ДП-И(</w:t>
            </w:r>
            <w:proofErr w:type="gramStart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К,О</w:t>
            </w:r>
            <w:proofErr w:type="gramEnd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,Г,У,С)</w:t>
            </w:r>
          </w:p>
        </w:tc>
      </w:tr>
      <w:tr w:rsidR="007A2E47" w:rsidTr="007A2E47"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783" w:type="dxa"/>
          </w:tcPr>
          <w:p w:rsidR="007A2E47" w:rsidRDefault="007A2E47" w:rsidP="007A2E47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175" w:type="dxa"/>
          </w:tcPr>
          <w:p w:rsidR="007A2E47" w:rsidRPr="00E13B18" w:rsidRDefault="007A2E47" w:rsidP="007A2E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</w:t>
            </w:r>
          </w:p>
        </w:tc>
      </w:tr>
      <w:tr w:rsidR="007A2E47" w:rsidTr="007A2E47"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7A2E47" w:rsidRDefault="007A2E47" w:rsidP="007A2E47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175" w:type="dxa"/>
          </w:tcPr>
          <w:p w:rsidR="007A2E47" w:rsidRPr="00E13B18" w:rsidRDefault="007A2E47" w:rsidP="007A2E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ДЧВ</w:t>
            </w:r>
          </w:p>
        </w:tc>
      </w:tr>
    </w:tbl>
    <w:p w:rsidR="00240A8E" w:rsidRDefault="00240A8E">
      <w:pPr>
        <w:pStyle w:val="ConsPlusNormal"/>
        <w:jc w:val="both"/>
      </w:pPr>
    </w:p>
    <w:p w:rsidR="00240A8E" w:rsidRDefault="00240A8E">
      <w:pPr>
        <w:pStyle w:val="ConsPlusNormal"/>
        <w:ind w:firstLine="540"/>
        <w:jc w:val="both"/>
      </w:pPr>
      <w:r>
        <w:t>--------------------------------</w:t>
      </w:r>
    </w:p>
    <w:p w:rsidR="007908FA" w:rsidRDefault="00240A8E">
      <w:pPr>
        <w:pStyle w:val="ConsPlusNormal"/>
        <w:ind w:firstLine="540"/>
        <w:jc w:val="both"/>
      </w:pPr>
      <w:bookmarkStart w:id="2" w:name="P343"/>
      <w:bookmarkEnd w:id="2"/>
      <w:r>
        <w:t>&lt;***&gt; Указывается один из уровней доступности объекта, в том числе для основных категорий инвалидов</w:t>
      </w:r>
    </w:p>
    <w:p w:rsidR="007908FA" w:rsidRDefault="007908FA">
      <w:pPr>
        <w:pStyle w:val="ConsPlusNormal"/>
        <w:ind w:firstLine="540"/>
        <w:jc w:val="both"/>
      </w:pPr>
    </w:p>
    <w:p w:rsidR="00240A8E" w:rsidRDefault="00240A8E">
      <w:pPr>
        <w:pStyle w:val="ConsPlusNormal"/>
        <w:ind w:firstLine="540"/>
        <w:jc w:val="both"/>
      </w:pPr>
      <w:r>
        <w:t>ДП-В - доступен полностью всем;</w:t>
      </w:r>
    </w:p>
    <w:p w:rsidR="00240A8E" w:rsidRDefault="00240A8E">
      <w:pPr>
        <w:pStyle w:val="ConsPlusNormal"/>
        <w:ind w:firstLine="540"/>
        <w:jc w:val="both"/>
      </w:pPr>
      <w:r>
        <w:t>ДП-И (К, О, С, Г, У) - доступен полностью избирательно (указать категории инвалидов);</w:t>
      </w:r>
    </w:p>
    <w:p w:rsidR="00240A8E" w:rsidRDefault="00240A8E">
      <w:pPr>
        <w:pStyle w:val="ConsPlusNormal"/>
        <w:ind w:firstLine="540"/>
        <w:jc w:val="both"/>
      </w:pPr>
      <w:r>
        <w:t>ДЧ-В - доступен частично всем;</w:t>
      </w:r>
    </w:p>
    <w:p w:rsidR="00240A8E" w:rsidRDefault="00240A8E">
      <w:pPr>
        <w:pStyle w:val="ConsPlusNormal"/>
        <w:ind w:firstLine="540"/>
        <w:jc w:val="both"/>
      </w:pPr>
      <w:r>
        <w:t>ДЧ-И (К, О, С, Г, У) - доступен частично избирательно (указать категории инвалидов);</w:t>
      </w:r>
    </w:p>
    <w:p w:rsidR="00240A8E" w:rsidRDefault="00240A8E">
      <w:pPr>
        <w:pStyle w:val="ConsPlusNormal"/>
        <w:ind w:firstLine="540"/>
        <w:jc w:val="both"/>
      </w:pPr>
      <w:r>
        <w:t>ДУ - доступен условно;</w:t>
      </w:r>
    </w:p>
    <w:p w:rsidR="00240A8E" w:rsidRDefault="00240A8E">
      <w:pPr>
        <w:pStyle w:val="ConsPlusNormal"/>
        <w:ind w:firstLine="540"/>
        <w:jc w:val="both"/>
      </w:pPr>
      <w:r>
        <w:t>ВНД - временно недоступен.</w:t>
      </w:r>
    </w:p>
    <w:p w:rsidR="00240A8E" w:rsidRDefault="00240A8E">
      <w:pPr>
        <w:pStyle w:val="ConsPlusNormal"/>
        <w:jc w:val="both"/>
      </w:pPr>
    </w:p>
    <w:p w:rsidR="007908FA" w:rsidRDefault="00240A8E" w:rsidP="007A2E47">
      <w:pPr>
        <w:pStyle w:val="ConsPlusNonformat"/>
        <w:jc w:val="both"/>
      </w:pPr>
      <w:r>
        <w:t xml:space="preserve">    3.5. Итоговое заключение о состоянии доступности объекта </w:t>
      </w:r>
      <w:r w:rsidR="007A2E47" w:rsidRPr="007A2E47">
        <w:rPr>
          <w:b/>
          <w:i/>
          <w:sz w:val="24"/>
          <w:szCs w:val="24"/>
        </w:rPr>
        <w:t>ДЧ-И, при наличии финансирования изготовление поручней (вдоль стены здания) в два ряда по всей длине пандуса.</w:t>
      </w:r>
      <w:r>
        <w:t xml:space="preserve">                      </w:t>
      </w:r>
    </w:p>
    <w:p w:rsidR="007908FA" w:rsidRDefault="007908FA">
      <w:pPr>
        <w:pStyle w:val="ConsPlusNonformat"/>
        <w:jc w:val="both"/>
      </w:pPr>
    </w:p>
    <w:p w:rsidR="00B17139" w:rsidRDefault="00B17139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4. Управленческое решение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4.1. Рекомендации по адаптации основных структурных элементов объекта</w:t>
      </w:r>
    </w:p>
    <w:p w:rsidR="00240A8E" w:rsidRDefault="00240A8E">
      <w:pPr>
        <w:pStyle w:val="ConsPlusNormal"/>
        <w:jc w:val="both"/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93"/>
        <w:gridCol w:w="2637"/>
        <w:gridCol w:w="28"/>
      </w:tblGrid>
      <w:tr w:rsidR="00240A8E" w:rsidTr="007A2E47">
        <w:tc>
          <w:tcPr>
            <w:tcW w:w="709" w:type="dxa"/>
          </w:tcPr>
          <w:p w:rsidR="00240A8E" w:rsidRDefault="00240A8E">
            <w:pPr>
              <w:pStyle w:val="ConsPlusNormal"/>
              <w:jc w:val="center"/>
            </w:pPr>
            <w:r>
              <w:t>N</w:t>
            </w:r>
          </w:p>
          <w:p w:rsidR="00240A8E" w:rsidRDefault="00240A8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240A8E" w:rsidRDefault="00240A8E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665" w:type="dxa"/>
            <w:gridSpan w:val="2"/>
          </w:tcPr>
          <w:p w:rsidR="00240A8E" w:rsidRDefault="00240A8E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388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A2E47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637" w:type="dxa"/>
            <w:vAlign w:val="center"/>
          </w:tcPr>
          <w:p w:rsidR="007A2E47" w:rsidRPr="00E13B18" w:rsidRDefault="007A2E47" w:rsidP="007A2E47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proofErr w:type="gramEnd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нуждается</w:t>
            </w:r>
            <w:r w:rsidR="00CF0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адаптации</w:t>
            </w:r>
          </w:p>
        </w:tc>
      </w:tr>
      <w:tr w:rsidR="007A2E47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637" w:type="dxa"/>
            <w:vAlign w:val="center"/>
          </w:tcPr>
          <w:p w:rsidR="007A2E47" w:rsidRPr="00E13B18" w:rsidRDefault="007A2E47" w:rsidP="00CF092E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 нуждается </w:t>
            </w:r>
            <w:r w:rsidR="00CF0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адаптации</w:t>
            </w:r>
          </w:p>
        </w:tc>
      </w:tr>
      <w:tr w:rsidR="007A2E47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637" w:type="dxa"/>
            <w:vAlign w:val="center"/>
          </w:tcPr>
          <w:p w:rsidR="007A2E47" w:rsidRPr="00E13B18" w:rsidRDefault="007A2E47" w:rsidP="007A2E47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7A2E47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637" w:type="dxa"/>
            <w:vAlign w:val="center"/>
          </w:tcPr>
          <w:p w:rsidR="007A2E47" w:rsidRPr="00E13B18" w:rsidRDefault="007A2E47" w:rsidP="007A2E47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нуждается </w:t>
            </w:r>
          </w:p>
        </w:tc>
      </w:tr>
      <w:tr w:rsidR="007A2E47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637" w:type="dxa"/>
            <w:vAlign w:val="center"/>
          </w:tcPr>
          <w:p w:rsidR="007A2E47" w:rsidRPr="00E13B18" w:rsidRDefault="007A2E47" w:rsidP="007A2E47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Текущий ремонт (адаптация для инвалидов по зрению) </w:t>
            </w:r>
          </w:p>
        </w:tc>
      </w:tr>
      <w:tr w:rsidR="007A2E47" w:rsidRPr="00E13B18" w:rsidTr="00B50352">
        <w:trPr>
          <w:gridAfter w:val="1"/>
          <w:wAfter w:w="28" w:type="dxa"/>
          <w:trHeight w:val="881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2637" w:type="dxa"/>
            <w:vAlign w:val="center"/>
          </w:tcPr>
          <w:p w:rsidR="007A2E47" w:rsidRPr="00E13B18" w:rsidRDefault="007A2E47" w:rsidP="007A2E47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ремонт (установка средств информации и связи)</w:t>
            </w:r>
          </w:p>
        </w:tc>
      </w:tr>
      <w:tr w:rsidR="007A2E47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637" w:type="dxa"/>
            <w:vAlign w:val="center"/>
          </w:tcPr>
          <w:p w:rsidR="007A2E47" w:rsidRPr="00E13B18" w:rsidRDefault="007A2E47" w:rsidP="007A2E47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proofErr w:type="gramEnd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нуждается</w:t>
            </w:r>
            <w:r w:rsidR="00CF0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CF0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адаптации</w:t>
            </w:r>
          </w:p>
        </w:tc>
      </w:tr>
      <w:tr w:rsidR="007A2E47" w:rsidTr="007A2E47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2637" w:type="dxa"/>
          </w:tcPr>
          <w:p w:rsidR="007A2E47" w:rsidRPr="00E13B18" w:rsidRDefault="00CF092E" w:rsidP="007A2E4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240A8E" w:rsidRDefault="00240A8E">
      <w:pPr>
        <w:pStyle w:val="ConsPlusNormal"/>
        <w:jc w:val="both"/>
      </w:pPr>
    </w:p>
    <w:p w:rsidR="00240A8E" w:rsidRDefault="00240A8E">
      <w:pPr>
        <w:pStyle w:val="ConsPlusNonformat"/>
        <w:jc w:val="both"/>
      </w:pPr>
      <w:r>
        <w:t xml:space="preserve">    --------------------------------</w:t>
      </w:r>
    </w:p>
    <w:p w:rsidR="00240A8E" w:rsidRDefault="00240A8E">
      <w:pPr>
        <w:pStyle w:val="ConsPlusNonformat"/>
        <w:jc w:val="both"/>
      </w:pPr>
      <w:bookmarkStart w:id="3" w:name="P388"/>
      <w:bookmarkEnd w:id="3"/>
      <w:r>
        <w:t xml:space="preserve">    &lt;****</w:t>
      </w:r>
      <w:proofErr w:type="gramStart"/>
      <w:r>
        <w:t>&gt;  Указывается</w:t>
      </w:r>
      <w:proofErr w:type="gramEnd"/>
      <w:r>
        <w:t xml:space="preserve">  один  из  вариантов  видов  работ:  не нуждается в</w:t>
      </w:r>
    </w:p>
    <w:p w:rsidR="00240A8E" w:rsidRDefault="00240A8E">
      <w:pPr>
        <w:pStyle w:val="ConsPlusNonformat"/>
        <w:jc w:val="both"/>
      </w:pPr>
      <w:proofErr w:type="gramStart"/>
      <w:r>
        <w:t xml:space="preserve">адаптации;   </w:t>
      </w:r>
      <w:proofErr w:type="gramEnd"/>
      <w:r>
        <w:t xml:space="preserve"> необходим    ремонт    (текущий,    капитальный);   требуется</w:t>
      </w:r>
    </w:p>
    <w:p w:rsidR="00240A8E" w:rsidRDefault="00240A8E">
      <w:pPr>
        <w:pStyle w:val="ConsPlusNonformat"/>
        <w:jc w:val="both"/>
      </w:pPr>
      <w:proofErr w:type="gramStart"/>
      <w:r>
        <w:t>индивидуальное  решение</w:t>
      </w:r>
      <w:proofErr w:type="gramEnd"/>
      <w:r>
        <w:t xml:space="preserve">  с использованием технических средств реабилитации;</w:t>
      </w:r>
    </w:p>
    <w:p w:rsidR="00240A8E" w:rsidRDefault="00240A8E">
      <w:pPr>
        <w:pStyle w:val="ConsPlusNonformat"/>
        <w:jc w:val="both"/>
      </w:pPr>
      <w:proofErr w:type="gramStart"/>
      <w:r>
        <w:t>технические</w:t>
      </w:r>
      <w:proofErr w:type="gramEnd"/>
      <w:r>
        <w:t xml:space="preserve">   решения   невозможны   -   организация  альтернативной  формы</w:t>
      </w:r>
    </w:p>
    <w:p w:rsidR="00240A8E" w:rsidRDefault="00240A8E">
      <w:pPr>
        <w:pStyle w:val="ConsPlusNonformat"/>
        <w:jc w:val="both"/>
      </w:pPr>
      <w:proofErr w:type="gramStart"/>
      <w:r>
        <w:t>обслуживания</w:t>
      </w:r>
      <w:proofErr w:type="gramEnd"/>
      <w:r>
        <w:t>.</w:t>
      </w:r>
    </w:p>
    <w:p w:rsidR="00240A8E" w:rsidRDefault="00240A8E">
      <w:pPr>
        <w:pStyle w:val="ConsPlusNonformat"/>
        <w:jc w:val="both"/>
      </w:pPr>
    </w:p>
    <w:p w:rsidR="00240A8E" w:rsidRPr="00B50352" w:rsidRDefault="00240A8E" w:rsidP="00B50352">
      <w:pPr>
        <w:spacing w:line="240" w:lineRule="auto"/>
        <w:rPr>
          <w:sz w:val="28"/>
          <w:szCs w:val="28"/>
        </w:rPr>
      </w:pPr>
      <w:r>
        <w:t xml:space="preserve"> </w:t>
      </w:r>
      <w:r w:rsidR="00E13B18">
        <w:t xml:space="preserve">   4.2. Период проведения работ   </w:t>
      </w:r>
      <w:r w:rsidR="007A2E47" w:rsidRPr="00E13B18">
        <w:rPr>
          <w:rFonts w:ascii="Times New Roman" w:hAnsi="Times New Roman" w:cs="Times New Roman"/>
          <w:b/>
          <w:i/>
          <w:sz w:val="24"/>
          <w:szCs w:val="24"/>
        </w:rPr>
        <w:t>2017-2020г.г.</w:t>
      </w:r>
      <w:r w:rsidR="007A2E47">
        <w:rPr>
          <w:sz w:val="28"/>
          <w:szCs w:val="28"/>
        </w:rPr>
        <w:t xml:space="preserve"> </w:t>
      </w:r>
      <w:r>
        <w:t xml:space="preserve">в рамках исполнения </w:t>
      </w:r>
      <w:r w:rsidR="007A2E47" w:rsidRPr="00B50352">
        <w:rPr>
          <w:rFonts w:ascii="Times New Roman" w:hAnsi="Times New Roman" w:cs="Times New Roman"/>
          <w:b/>
          <w:i/>
          <w:sz w:val="24"/>
          <w:szCs w:val="24"/>
        </w:rPr>
        <w:t>ПРОГРАММЫ ДОСТУПНАЯ СРЕДА</w:t>
      </w:r>
      <w:r w:rsidR="007A2E47">
        <w:t xml:space="preserve"> </w:t>
      </w:r>
      <w:r>
        <w:t>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                (</w:t>
      </w:r>
      <w:proofErr w:type="gramStart"/>
      <w:r>
        <w:t>указывается</w:t>
      </w:r>
      <w:proofErr w:type="gramEnd"/>
      <w:r>
        <w:t xml:space="preserve"> наименование документа (программы, плана))</w:t>
      </w:r>
    </w:p>
    <w:p w:rsidR="00240A8E" w:rsidRDefault="00240A8E">
      <w:pPr>
        <w:pStyle w:val="ConsPlusNonformat"/>
        <w:jc w:val="both"/>
      </w:pPr>
      <w:r>
        <w:t xml:space="preserve">    4.3.  </w:t>
      </w:r>
      <w:proofErr w:type="gramStart"/>
      <w:r>
        <w:t>Ожидаемый  результат</w:t>
      </w:r>
      <w:proofErr w:type="gramEnd"/>
      <w:r>
        <w:t xml:space="preserve">  после выполнения работ по адаптации объекта</w:t>
      </w:r>
    </w:p>
    <w:p w:rsidR="00240A8E" w:rsidRDefault="00240A8E">
      <w:pPr>
        <w:pStyle w:val="ConsPlusNonformat"/>
        <w:jc w:val="both"/>
      </w:pPr>
      <w:r>
        <w:t>(</w:t>
      </w:r>
      <w:proofErr w:type="gramStart"/>
      <w:r>
        <w:t>по</w:t>
      </w:r>
      <w:proofErr w:type="gramEnd"/>
      <w:r>
        <w:t xml:space="preserve"> состоянию доступности)</w:t>
      </w:r>
      <w:r w:rsidR="007A2E47">
        <w:rPr>
          <w:b/>
          <w:i/>
          <w:sz w:val="24"/>
          <w:szCs w:val="24"/>
        </w:rPr>
        <w:t xml:space="preserve"> ДЧВ </w:t>
      </w:r>
    </w:p>
    <w:p w:rsidR="00240A8E" w:rsidRDefault="00240A8E">
      <w:pPr>
        <w:pStyle w:val="ConsPlusNonformat"/>
        <w:jc w:val="both"/>
      </w:pPr>
      <w:r>
        <w:t xml:space="preserve">    Оценка   результата   исполнения   </w:t>
      </w:r>
      <w:proofErr w:type="gramStart"/>
      <w:r>
        <w:t xml:space="preserve">программы,   </w:t>
      </w:r>
      <w:proofErr w:type="gramEnd"/>
      <w:r>
        <w:t>плана   (по   состоянию</w:t>
      </w:r>
    </w:p>
    <w:p w:rsidR="00240A8E" w:rsidRDefault="007A2E47">
      <w:pPr>
        <w:pStyle w:val="ConsPlusNonformat"/>
        <w:jc w:val="both"/>
      </w:pPr>
      <w:proofErr w:type="gramStart"/>
      <w:r>
        <w:t>доступности)</w:t>
      </w:r>
      <w:proofErr w:type="spellStart"/>
      <w:r w:rsidRPr="007A2E47">
        <w:rPr>
          <w:b/>
          <w:i/>
          <w:sz w:val="24"/>
          <w:szCs w:val="24"/>
        </w:rPr>
        <w:t>среднерезультативный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r w:rsidR="00240A8E">
        <w:t>______________________________</w:t>
      </w:r>
      <w:r>
        <w:t>_______________________________</w:t>
      </w:r>
      <w:r w:rsidR="00240A8E">
        <w:t>____________</w:t>
      </w:r>
    </w:p>
    <w:p w:rsidR="00240A8E" w:rsidRDefault="00240A8E">
      <w:pPr>
        <w:pStyle w:val="ConsPlusNonformat"/>
        <w:jc w:val="both"/>
      </w:pPr>
      <w:r>
        <w:t xml:space="preserve">    4.4.  Для принятия решения требуется, не требуется (нужное подчеркнуть)</w:t>
      </w:r>
    </w:p>
    <w:p w:rsidR="00240A8E" w:rsidRDefault="00240A8E">
      <w:pPr>
        <w:pStyle w:val="ConsPlusNonformat"/>
        <w:jc w:val="both"/>
      </w:pPr>
      <w:proofErr w:type="gramStart"/>
      <w:r>
        <w:t>согласование</w:t>
      </w:r>
      <w:proofErr w:type="gramEnd"/>
      <w:r>
        <w:t xml:space="preserve"> ______________________________________________________________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</w:t>
      </w:r>
      <w:proofErr w:type="gramStart"/>
      <w:r>
        <w:t>Имеется  заключение</w:t>
      </w:r>
      <w:proofErr w:type="gramEnd"/>
      <w:r>
        <w:t xml:space="preserve">  уполномоченной организации о состоянии доступности</w:t>
      </w:r>
    </w:p>
    <w:p w:rsidR="00240A8E" w:rsidRDefault="00240A8E">
      <w:pPr>
        <w:pStyle w:val="ConsPlusNonformat"/>
        <w:jc w:val="both"/>
      </w:pPr>
      <w:proofErr w:type="gramStart"/>
      <w:r>
        <w:t>объекта</w:t>
      </w:r>
      <w:proofErr w:type="gramEnd"/>
      <w:r>
        <w:t xml:space="preserve"> 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        (</w:t>
      </w:r>
      <w:proofErr w:type="gramStart"/>
      <w:r>
        <w:t>наименование</w:t>
      </w:r>
      <w:proofErr w:type="gramEnd"/>
      <w:r>
        <w:t xml:space="preserve"> документа и выдавшей его организации, дата)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4.5.  </w:t>
      </w:r>
      <w:proofErr w:type="gramStart"/>
      <w:r>
        <w:t>Информация  размещена</w:t>
      </w:r>
      <w:proofErr w:type="gramEnd"/>
      <w:r>
        <w:t xml:space="preserve"> (обновлена) с использованием ресурса "Карта</w:t>
      </w:r>
    </w:p>
    <w:p w:rsidR="007A2E47" w:rsidRPr="0016073C" w:rsidRDefault="00240A8E" w:rsidP="007A2E47">
      <w:pPr>
        <w:spacing w:line="240" w:lineRule="auto"/>
        <w:rPr>
          <w:b/>
          <w:sz w:val="24"/>
          <w:szCs w:val="24"/>
        </w:rPr>
      </w:pPr>
      <w:proofErr w:type="gramStart"/>
      <w:r>
        <w:t>доступности</w:t>
      </w:r>
      <w:proofErr w:type="gramEnd"/>
      <w:r>
        <w:t xml:space="preserve"> субъекта Российской </w:t>
      </w:r>
      <w:proofErr w:type="spellStart"/>
      <w:r>
        <w:t>Федерации"</w:t>
      </w:r>
      <w:r w:rsidR="0016073C">
        <w:t>в</w:t>
      </w:r>
      <w:proofErr w:type="spellEnd"/>
      <w:r w:rsidR="0016073C" w:rsidRPr="0016073C">
        <w:rPr>
          <w:i/>
        </w:rPr>
        <w:t xml:space="preserve"> </w:t>
      </w:r>
      <w:r w:rsidRPr="0016073C">
        <w:rPr>
          <w:i/>
        </w:rPr>
        <w:t xml:space="preserve"> </w:t>
      </w:r>
      <w:r w:rsidR="007A2E47" w:rsidRPr="0016073C">
        <w:rPr>
          <w:b/>
          <w:i/>
          <w:sz w:val="24"/>
          <w:szCs w:val="24"/>
        </w:rPr>
        <w:t>2014г. (Система управления пространственной информацией о доступности объектов социальной инфраструктуры Ярославской области)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        5. Особые отметки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Паспорт сформирован на основании:</w:t>
      </w:r>
    </w:p>
    <w:p w:rsidR="00240A8E" w:rsidRDefault="00240A8E">
      <w:pPr>
        <w:pStyle w:val="ConsPlusNonformat"/>
        <w:jc w:val="both"/>
      </w:pPr>
      <w:r>
        <w:t xml:space="preserve">    </w:t>
      </w:r>
      <w:proofErr w:type="gramStart"/>
      <w:r>
        <w:t>анкеты</w:t>
      </w:r>
      <w:proofErr w:type="gramEnd"/>
      <w:r>
        <w:t xml:space="preserve"> (информации об объекте) от "______" _______________ 20______ г.;</w:t>
      </w:r>
    </w:p>
    <w:p w:rsidR="00240A8E" w:rsidRDefault="00240A8E">
      <w:pPr>
        <w:pStyle w:val="ConsPlusNonformat"/>
        <w:jc w:val="both"/>
      </w:pPr>
      <w:r>
        <w:t xml:space="preserve">    </w:t>
      </w:r>
      <w:proofErr w:type="gramStart"/>
      <w:r>
        <w:t>акта</w:t>
      </w:r>
      <w:proofErr w:type="gramEnd"/>
      <w:r>
        <w:t xml:space="preserve"> обследования объекта от "_____" ______________ 20____ г. N ______.</w:t>
      </w:r>
    </w:p>
    <w:p w:rsidR="00240A8E" w:rsidRDefault="00240A8E">
      <w:pPr>
        <w:pStyle w:val="ConsPlusNonformat"/>
        <w:jc w:val="both"/>
      </w:pPr>
    </w:p>
    <w:p w:rsidR="00240A8E" w:rsidRPr="0016073C" w:rsidRDefault="00240A8E">
      <w:pPr>
        <w:pStyle w:val="ConsPlusNonformat"/>
        <w:jc w:val="both"/>
        <w:rPr>
          <w:b/>
          <w:i/>
          <w:sz w:val="24"/>
          <w:szCs w:val="24"/>
        </w:rPr>
      </w:pPr>
      <w:r>
        <w:t xml:space="preserve">    Дата составления паспорта </w:t>
      </w:r>
      <w:r w:rsidRPr="0016073C">
        <w:rPr>
          <w:b/>
          <w:i/>
          <w:sz w:val="24"/>
          <w:szCs w:val="24"/>
        </w:rPr>
        <w:t>"</w:t>
      </w:r>
      <w:r w:rsidR="0016073C" w:rsidRPr="0016073C">
        <w:rPr>
          <w:b/>
          <w:i/>
          <w:sz w:val="24"/>
          <w:szCs w:val="24"/>
        </w:rPr>
        <w:t>18</w:t>
      </w:r>
      <w:proofErr w:type="gramStart"/>
      <w:r w:rsidR="0016073C" w:rsidRPr="0016073C">
        <w:rPr>
          <w:b/>
          <w:i/>
          <w:sz w:val="24"/>
          <w:szCs w:val="24"/>
        </w:rPr>
        <w:t xml:space="preserve">января </w:t>
      </w:r>
      <w:r w:rsidRPr="0016073C">
        <w:rPr>
          <w:b/>
          <w:i/>
          <w:sz w:val="24"/>
          <w:szCs w:val="24"/>
        </w:rPr>
        <w:t xml:space="preserve"> 20</w:t>
      </w:r>
      <w:r w:rsidR="0016073C" w:rsidRPr="0016073C">
        <w:rPr>
          <w:b/>
          <w:i/>
          <w:sz w:val="24"/>
          <w:szCs w:val="24"/>
        </w:rPr>
        <w:t>16</w:t>
      </w:r>
      <w:proofErr w:type="gramEnd"/>
      <w:r w:rsidRPr="0016073C">
        <w:rPr>
          <w:b/>
          <w:i/>
          <w:sz w:val="24"/>
          <w:szCs w:val="24"/>
        </w:rPr>
        <w:t xml:space="preserve"> г.</w:t>
      </w:r>
    </w:p>
    <w:p w:rsidR="00240A8E" w:rsidRDefault="00240A8E">
      <w:pPr>
        <w:pStyle w:val="ConsPlusNonformat"/>
        <w:jc w:val="both"/>
      </w:pPr>
      <w:r>
        <w:t xml:space="preserve">    Лицо, производившее заполнение паспорта:</w:t>
      </w:r>
    </w:p>
    <w:p w:rsidR="0016073C" w:rsidRDefault="0016073C">
      <w:pPr>
        <w:pStyle w:val="ConsPlusNonformat"/>
        <w:jc w:val="both"/>
      </w:pPr>
    </w:p>
    <w:p w:rsidR="00240A8E" w:rsidRDefault="0016073C">
      <w:pPr>
        <w:pStyle w:val="ConsPlusNonformat"/>
        <w:jc w:val="both"/>
      </w:pPr>
      <w:proofErr w:type="gramStart"/>
      <w:r>
        <w:rPr>
          <w:u w:val="single"/>
        </w:rPr>
        <w:t>директор</w:t>
      </w:r>
      <w:proofErr w:type="gramEnd"/>
      <w:r>
        <w:rPr>
          <w:u w:val="single"/>
        </w:rPr>
        <w:t xml:space="preserve"> </w:t>
      </w:r>
      <w:r w:rsidR="00240A8E">
        <w:t>_</w:t>
      </w:r>
      <w:r>
        <w:t>МУК МКДЦ</w:t>
      </w:r>
      <w:r w:rsidR="00240A8E">
        <w:t xml:space="preserve">   ____</w:t>
      </w:r>
      <w:r w:rsidR="00B50352">
        <w:t xml:space="preserve">_____                 </w:t>
      </w:r>
      <w:r w:rsidR="00240A8E">
        <w:t>_</w:t>
      </w:r>
      <w:proofErr w:type="spellStart"/>
      <w:r>
        <w:rPr>
          <w:u w:val="single"/>
        </w:rPr>
        <w:t>А.Г.Васильев</w:t>
      </w:r>
      <w:proofErr w:type="spellEnd"/>
      <w:r>
        <w:t>____________</w:t>
      </w:r>
    </w:p>
    <w:p w:rsidR="00240A8E" w:rsidRDefault="00240A8E">
      <w:pPr>
        <w:pStyle w:val="ConsPlusNonformat"/>
        <w:jc w:val="both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(подпись)               (расшифровка подписи)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Руководитель объекта:</w:t>
      </w:r>
    </w:p>
    <w:p w:rsidR="00240A8E" w:rsidRDefault="00E13B18">
      <w:pPr>
        <w:pStyle w:val="ConsPlusNonformat"/>
        <w:jc w:val="both"/>
      </w:pPr>
      <w:proofErr w:type="gramStart"/>
      <w:r>
        <w:t>директор</w:t>
      </w:r>
      <w:proofErr w:type="gramEnd"/>
      <w:r>
        <w:t xml:space="preserve"> МУК МКДЦ        </w:t>
      </w:r>
      <w:r w:rsidR="00240A8E">
        <w:t xml:space="preserve">_________   </w:t>
      </w:r>
      <w:r>
        <w:t xml:space="preserve">          </w:t>
      </w:r>
      <w:proofErr w:type="spellStart"/>
      <w:r>
        <w:t>А.Г.Васильев</w:t>
      </w:r>
      <w:proofErr w:type="spellEnd"/>
      <w:r w:rsidR="00240A8E">
        <w:t>_______________</w:t>
      </w:r>
    </w:p>
    <w:p w:rsidR="00240A8E" w:rsidRDefault="00E13B18">
      <w:pPr>
        <w:pStyle w:val="ConsPlusNonformat"/>
        <w:jc w:val="both"/>
      </w:pPr>
      <w:r>
        <w:t xml:space="preserve"> </w:t>
      </w:r>
      <w:r w:rsidR="00240A8E">
        <w:t>(</w:t>
      </w:r>
      <w:proofErr w:type="gramStart"/>
      <w:r w:rsidR="00240A8E">
        <w:t xml:space="preserve">должность)   </w:t>
      </w:r>
      <w:proofErr w:type="gramEnd"/>
      <w:r w:rsidR="00240A8E">
        <w:t xml:space="preserve">        (подпись)               (расшифровка подписи)</w:t>
      </w:r>
    </w:p>
    <w:p w:rsidR="00240A8E" w:rsidRDefault="00240A8E">
      <w:pPr>
        <w:pStyle w:val="ConsPlusNormal"/>
        <w:jc w:val="both"/>
      </w:pPr>
    </w:p>
    <w:p w:rsidR="00240A8E" w:rsidRDefault="00B50352">
      <w:pPr>
        <w:pStyle w:val="ConsPlusNormal"/>
        <w:jc w:val="both"/>
      </w:pPr>
      <w:r>
        <w:t>Согласовано:</w:t>
      </w:r>
    </w:p>
    <w:p w:rsidR="00F15526" w:rsidRDefault="00F15526" w:rsidP="00F15526">
      <w:pPr>
        <w:pStyle w:val="ConsPlusNormal"/>
        <w:jc w:val="both"/>
      </w:pPr>
      <w:bookmarkStart w:id="4" w:name="_GoBack"/>
      <w:bookmarkEnd w:id="4"/>
      <w:r>
        <w:t>Председатель отделения</w:t>
      </w:r>
    </w:p>
    <w:p w:rsidR="00F15526" w:rsidRDefault="00F15526" w:rsidP="00F15526">
      <w:pPr>
        <w:pStyle w:val="ConsPlusNormal"/>
        <w:jc w:val="both"/>
      </w:pPr>
      <w:r>
        <w:t xml:space="preserve">Ярославской областной организации </w:t>
      </w:r>
    </w:p>
    <w:p w:rsidR="00F15526" w:rsidRDefault="00F15526" w:rsidP="00F15526">
      <w:pPr>
        <w:pStyle w:val="ConsPlusNormal"/>
        <w:jc w:val="both"/>
      </w:pPr>
      <w:r>
        <w:t xml:space="preserve">Общероссийской общественной организации </w:t>
      </w:r>
    </w:p>
    <w:p w:rsidR="00F15526" w:rsidRDefault="00F15526" w:rsidP="00F15526">
      <w:pPr>
        <w:pStyle w:val="ConsPlusNormal"/>
        <w:jc w:val="both"/>
      </w:pPr>
      <w:r>
        <w:t>Всероссийское общество инвалидов</w:t>
      </w:r>
    </w:p>
    <w:p w:rsidR="00F15526" w:rsidRDefault="00F15526" w:rsidP="00F15526">
      <w:pPr>
        <w:pStyle w:val="ConsPlusNormal"/>
        <w:jc w:val="both"/>
      </w:pPr>
      <w:r>
        <w:t xml:space="preserve">Пошехонского МР                                                                               </w:t>
      </w:r>
      <w:proofErr w:type="spellStart"/>
      <w:r>
        <w:t>Т.С.Громова</w:t>
      </w:r>
      <w:proofErr w:type="spellEnd"/>
    </w:p>
    <w:p w:rsidR="00F15526" w:rsidRDefault="00F15526">
      <w:pPr>
        <w:pStyle w:val="ConsPlusNormal"/>
        <w:jc w:val="both"/>
      </w:pPr>
    </w:p>
    <w:sectPr w:rsidR="00F15526" w:rsidSect="007908F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8E"/>
    <w:rsid w:val="00001EBE"/>
    <w:rsid w:val="00003136"/>
    <w:rsid w:val="00004A66"/>
    <w:rsid w:val="00010B69"/>
    <w:rsid w:val="00012BB6"/>
    <w:rsid w:val="00023035"/>
    <w:rsid w:val="00025125"/>
    <w:rsid w:val="000279D4"/>
    <w:rsid w:val="00031F23"/>
    <w:rsid w:val="00033C78"/>
    <w:rsid w:val="000432C1"/>
    <w:rsid w:val="0004471D"/>
    <w:rsid w:val="00045BCD"/>
    <w:rsid w:val="00052558"/>
    <w:rsid w:val="00054F5A"/>
    <w:rsid w:val="0006080D"/>
    <w:rsid w:val="00064E62"/>
    <w:rsid w:val="0006773A"/>
    <w:rsid w:val="00070385"/>
    <w:rsid w:val="00071F63"/>
    <w:rsid w:val="00073D34"/>
    <w:rsid w:val="0007444F"/>
    <w:rsid w:val="00076F9C"/>
    <w:rsid w:val="00084258"/>
    <w:rsid w:val="00084E3A"/>
    <w:rsid w:val="00091BF3"/>
    <w:rsid w:val="00093F43"/>
    <w:rsid w:val="000944A8"/>
    <w:rsid w:val="000958FD"/>
    <w:rsid w:val="000A0544"/>
    <w:rsid w:val="000A63FF"/>
    <w:rsid w:val="000A69B7"/>
    <w:rsid w:val="000A717A"/>
    <w:rsid w:val="000B25EA"/>
    <w:rsid w:val="000B2820"/>
    <w:rsid w:val="000B2D66"/>
    <w:rsid w:val="000B4C29"/>
    <w:rsid w:val="000B5B18"/>
    <w:rsid w:val="000B6423"/>
    <w:rsid w:val="000B78F2"/>
    <w:rsid w:val="000C39F1"/>
    <w:rsid w:val="000C3DEC"/>
    <w:rsid w:val="000C57DD"/>
    <w:rsid w:val="000C6D3E"/>
    <w:rsid w:val="000D1FCE"/>
    <w:rsid w:val="000D2224"/>
    <w:rsid w:val="000D4B54"/>
    <w:rsid w:val="000D69F6"/>
    <w:rsid w:val="000D6E41"/>
    <w:rsid w:val="000E0A6D"/>
    <w:rsid w:val="000E21F4"/>
    <w:rsid w:val="000E31E0"/>
    <w:rsid w:val="000F26AC"/>
    <w:rsid w:val="00100B66"/>
    <w:rsid w:val="00103E91"/>
    <w:rsid w:val="00111D66"/>
    <w:rsid w:val="00111E13"/>
    <w:rsid w:val="001127A2"/>
    <w:rsid w:val="00112870"/>
    <w:rsid w:val="00115C56"/>
    <w:rsid w:val="001174F2"/>
    <w:rsid w:val="00120238"/>
    <w:rsid w:val="00120F93"/>
    <w:rsid w:val="00123CD8"/>
    <w:rsid w:val="00124396"/>
    <w:rsid w:val="00127FF6"/>
    <w:rsid w:val="001301EA"/>
    <w:rsid w:val="00132FA2"/>
    <w:rsid w:val="001358DD"/>
    <w:rsid w:val="001363D6"/>
    <w:rsid w:val="001404E4"/>
    <w:rsid w:val="0014188E"/>
    <w:rsid w:val="00143BEB"/>
    <w:rsid w:val="001509D4"/>
    <w:rsid w:val="00150E67"/>
    <w:rsid w:val="001513EB"/>
    <w:rsid w:val="001515DC"/>
    <w:rsid w:val="001520FB"/>
    <w:rsid w:val="0015799B"/>
    <w:rsid w:val="0016073C"/>
    <w:rsid w:val="00161943"/>
    <w:rsid w:val="00162466"/>
    <w:rsid w:val="0016417F"/>
    <w:rsid w:val="001659A3"/>
    <w:rsid w:val="00171817"/>
    <w:rsid w:val="00172F33"/>
    <w:rsid w:val="00173BA7"/>
    <w:rsid w:val="0018358F"/>
    <w:rsid w:val="00185616"/>
    <w:rsid w:val="00196E9E"/>
    <w:rsid w:val="001A046F"/>
    <w:rsid w:val="001A1B36"/>
    <w:rsid w:val="001A7A82"/>
    <w:rsid w:val="001B087A"/>
    <w:rsid w:val="001B288A"/>
    <w:rsid w:val="001B3563"/>
    <w:rsid w:val="001B4393"/>
    <w:rsid w:val="001B4A63"/>
    <w:rsid w:val="001B4C8D"/>
    <w:rsid w:val="001B4CD8"/>
    <w:rsid w:val="001B4D03"/>
    <w:rsid w:val="001B5E47"/>
    <w:rsid w:val="001C2BB5"/>
    <w:rsid w:val="001C2FD8"/>
    <w:rsid w:val="001C6203"/>
    <w:rsid w:val="001C774A"/>
    <w:rsid w:val="001D3CE1"/>
    <w:rsid w:val="001D4BF3"/>
    <w:rsid w:val="001E1E52"/>
    <w:rsid w:val="001E6AF6"/>
    <w:rsid w:val="001F21A8"/>
    <w:rsid w:val="001F29C9"/>
    <w:rsid w:val="001F3E6B"/>
    <w:rsid w:val="001F49E9"/>
    <w:rsid w:val="001F7D70"/>
    <w:rsid w:val="00200CC0"/>
    <w:rsid w:val="0020178B"/>
    <w:rsid w:val="00204615"/>
    <w:rsid w:val="00207BA3"/>
    <w:rsid w:val="00207E6B"/>
    <w:rsid w:val="00214987"/>
    <w:rsid w:val="00215480"/>
    <w:rsid w:val="0021691F"/>
    <w:rsid w:val="00216D9C"/>
    <w:rsid w:val="0021730C"/>
    <w:rsid w:val="00223400"/>
    <w:rsid w:val="0022479D"/>
    <w:rsid w:val="00225C08"/>
    <w:rsid w:val="0022656E"/>
    <w:rsid w:val="00226E35"/>
    <w:rsid w:val="00237691"/>
    <w:rsid w:val="00240A8E"/>
    <w:rsid w:val="00242131"/>
    <w:rsid w:val="00242913"/>
    <w:rsid w:val="0024390B"/>
    <w:rsid w:val="0024406B"/>
    <w:rsid w:val="00245245"/>
    <w:rsid w:val="0025229A"/>
    <w:rsid w:val="0025312C"/>
    <w:rsid w:val="002540BE"/>
    <w:rsid w:val="00255268"/>
    <w:rsid w:val="0025603D"/>
    <w:rsid w:val="00261087"/>
    <w:rsid w:val="00262B3A"/>
    <w:rsid w:val="002635E5"/>
    <w:rsid w:val="0026466B"/>
    <w:rsid w:val="002673AC"/>
    <w:rsid w:val="00273814"/>
    <w:rsid w:val="00274455"/>
    <w:rsid w:val="0027627E"/>
    <w:rsid w:val="002768D0"/>
    <w:rsid w:val="002804A7"/>
    <w:rsid w:val="002816BA"/>
    <w:rsid w:val="00281728"/>
    <w:rsid w:val="0028490D"/>
    <w:rsid w:val="002911D2"/>
    <w:rsid w:val="00293210"/>
    <w:rsid w:val="0029406D"/>
    <w:rsid w:val="0029449A"/>
    <w:rsid w:val="002A147B"/>
    <w:rsid w:val="002A4880"/>
    <w:rsid w:val="002A6B0D"/>
    <w:rsid w:val="002B2320"/>
    <w:rsid w:val="002B3762"/>
    <w:rsid w:val="002B3EB1"/>
    <w:rsid w:val="002B798C"/>
    <w:rsid w:val="002C14B2"/>
    <w:rsid w:val="002C1E9B"/>
    <w:rsid w:val="002C3340"/>
    <w:rsid w:val="002C5F9B"/>
    <w:rsid w:val="002D39CB"/>
    <w:rsid w:val="002D410F"/>
    <w:rsid w:val="002E44B3"/>
    <w:rsid w:val="002F30FF"/>
    <w:rsid w:val="00301393"/>
    <w:rsid w:val="00302D37"/>
    <w:rsid w:val="003034DE"/>
    <w:rsid w:val="00305E3A"/>
    <w:rsid w:val="00306F6F"/>
    <w:rsid w:val="0031257A"/>
    <w:rsid w:val="003204C1"/>
    <w:rsid w:val="003206D5"/>
    <w:rsid w:val="0032359C"/>
    <w:rsid w:val="00323DAA"/>
    <w:rsid w:val="00330131"/>
    <w:rsid w:val="00332D82"/>
    <w:rsid w:val="0033467A"/>
    <w:rsid w:val="00341533"/>
    <w:rsid w:val="00341561"/>
    <w:rsid w:val="00341C91"/>
    <w:rsid w:val="00341F36"/>
    <w:rsid w:val="00342A29"/>
    <w:rsid w:val="00343660"/>
    <w:rsid w:val="003529F6"/>
    <w:rsid w:val="00353CB7"/>
    <w:rsid w:val="00356891"/>
    <w:rsid w:val="00361D3F"/>
    <w:rsid w:val="003644A3"/>
    <w:rsid w:val="00364997"/>
    <w:rsid w:val="00365FD6"/>
    <w:rsid w:val="003741C2"/>
    <w:rsid w:val="00376B22"/>
    <w:rsid w:val="003820DF"/>
    <w:rsid w:val="003847C4"/>
    <w:rsid w:val="00394165"/>
    <w:rsid w:val="00394530"/>
    <w:rsid w:val="00394AFA"/>
    <w:rsid w:val="003A0000"/>
    <w:rsid w:val="003A0899"/>
    <w:rsid w:val="003A239E"/>
    <w:rsid w:val="003A3295"/>
    <w:rsid w:val="003A4C36"/>
    <w:rsid w:val="003B0AF0"/>
    <w:rsid w:val="003B1D75"/>
    <w:rsid w:val="003B4E69"/>
    <w:rsid w:val="003B7AC1"/>
    <w:rsid w:val="003C1287"/>
    <w:rsid w:val="003C4712"/>
    <w:rsid w:val="003C5018"/>
    <w:rsid w:val="003C70B4"/>
    <w:rsid w:val="003C7EDD"/>
    <w:rsid w:val="003D6CA0"/>
    <w:rsid w:val="003D6F82"/>
    <w:rsid w:val="003E4DAD"/>
    <w:rsid w:val="003E51F4"/>
    <w:rsid w:val="003E5C53"/>
    <w:rsid w:val="003E5FE0"/>
    <w:rsid w:val="003F2B93"/>
    <w:rsid w:val="003F62C3"/>
    <w:rsid w:val="003F6A8D"/>
    <w:rsid w:val="00401FA9"/>
    <w:rsid w:val="004060E3"/>
    <w:rsid w:val="00410B07"/>
    <w:rsid w:val="00414DAB"/>
    <w:rsid w:val="00414F56"/>
    <w:rsid w:val="00420348"/>
    <w:rsid w:val="0042130C"/>
    <w:rsid w:val="00423088"/>
    <w:rsid w:val="004345A5"/>
    <w:rsid w:val="004347C3"/>
    <w:rsid w:val="0043702F"/>
    <w:rsid w:val="00441978"/>
    <w:rsid w:val="004514D7"/>
    <w:rsid w:val="004524A1"/>
    <w:rsid w:val="00452DE0"/>
    <w:rsid w:val="00453B77"/>
    <w:rsid w:val="004543DA"/>
    <w:rsid w:val="0045528B"/>
    <w:rsid w:val="00456015"/>
    <w:rsid w:val="004608FA"/>
    <w:rsid w:val="00462235"/>
    <w:rsid w:val="004624C2"/>
    <w:rsid w:val="00465F1C"/>
    <w:rsid w:val="00466386"/>
    <w:rsid w:val="004700AD"/>
    <w:rsid w:val="004802B0"/>
    <w:rsid w:val="0048154B"/>
    <w:rsid w:val="004939C8"/>
    <w:rsid w:val="0049519F"/>
    <w:rsid w:val="00496873"/>
    <w:rsid w:val="004A11AD"/>
    <w:rsid w:val="004A3188"/>
    <w:rsid w:val="004A43B4"/>
    <w:rsid w:val="004A5FF8"/>
    <w:rsid w:val="004A60C8"/>
    <w:rsid w:val="004A7C23"/>
    <w:rsid w:val="004B36CB"/>
    <w:rsid w:val="004B760E"/>
    <w:rsid w:val="004C4071"/>
    <w:rsid w:val="004C4242"/>
    <w:rsid w:val="004C47BA"/>
    <w:rsid w:val="004C4E72"/>
    <w:rsid w:val="004C5FBD"/>
    <w:rsid w:val="004D1631"/>
    <w:rsid w:val="004D7694"/>
    <w:rsid w:val="004E4212"/>
    <w:rsid w:val="004F1F7C"/>
    <w:rsid w:val="00500E43"/>
    <w:rsid w:val="005036A9"/>
    <w:rsid w:val="00506A1D"/>
    <w:rsid w:val="005129A2"/>
    <w:rsid w:val="00512F8F"/>
    <w:rsid w:val="00513DEA"/>
    <w:rsid w:val="005176BE"/>
    <w:rsid w:val="00521C52"/>
    <w:rsid w:val="005235B3"/>
    <w:rsid w:val="00523F07"/>
    <w:rsid w:val="00532388"/>
    <w:rsid w:val="00533924"/>
    <w:rsid w:val="0053470C"/>
    <w:rsid w:val="00537618"/>
    <w:rsid w:val="005425D2"/>
    <w:rsid w:val="0054375E"/>
    <w:rsid w:val="00545185"/>
    <w:rsid w:val="00547409"/>
    <w:rsid w:val="0055106E"/>
    <w:rsid w:val="00552577"/>
    <w:rsid w:val="005563D7"/>
    <w:rsid w:val="00561E63"/>
    <w:rsid w:val="00562D6E"/>
    <w:rsid w:val="0056314B"/>
    <w:rsid w:val="00563982"/>
    <w:rsid w:val="00564B18"/>
    <w:rsid w:val="0056622F"/>
    <w:rsid w:val="00566C73"/>
    <w:rsid w:val="005674FD"/>
    <w:rsid w:val="00577AF2"/>
    <w:rsid w:val="0059435F"/>
    <w:rsid w:val="005974B1"/>
    <w:rsid w:val="005A21B8"/>
    <w:rsid w:val="005B0522"/>
    <w:rsid w:val="005B1DC3"/>
    <w:rsid w:val="005B534E"/>
    <w:rsid w:val="005B5510"/>
    <w:rsid w:val="005B755F"/>
    <w:rsid w:val="005B7B14"/>
    <w:rsid w:val="005C2550"/>
    <w:rsid w:val="005C6725"/>
    <w:rsid w:val="005C7D35"/>
    <w:rsid w:val="005D05FC"/>
    <w:rsid w:val="005D19FA"/>
    <w:rsid w:val="005D722A"/>
    <w:rsid w:val="005D733A"/>
    <w:rsid w:val="005E42A4"/>
    <w:rsid w:val="005E64AF"/>
    <w:rsid w:val="005E66BE"/>
    <w:rsid w:val="005F0677"/>
    <w:rsid w:val="005F2557"/>
    <w:rsid w:val="005F5FC8"/>
    <w:rsid w:val="0060008D"/>
    <w:rsid w:val="0060024A"/>
    <w:rsid w:val="00602DA3"/>
    <w:rsid w:val="00604D15"/>
    <w:rsid w:val="00612F26"/>
    <w:rsid w:val="0061439B"/>
    <w:rsid w:val="0061781E"/>
    <w:rsid w:val="00620D17"/>
    <w:rsid w:val="00622EA9"/>
    <w:rsid w:val="006240D0"/>
    <w:rsid w:val="00625F8D"/>
    <w:rsid w:val="00635459"/>
    <w:rsid w:val="00640160"/>
    <w:rsid w:val="00642462"/>
    <w:rsid w:val="006425FE"/>
    <w:rsid w:val="00642F95"/>
    <w:rsid w:val="00644252"/>
    <w:rsid w:val="0064530F"/>
    <w:rsid w:val="00645A6C"/>
    <w:rsid w:val="00645B90"/>
    <w:rsid w:val="006464E7"/>
    <w:rsid w:val="00646C17"/>
    <w:rsid w:val="00647B5D"/>
    <w:rsid w:val="00647B64"/>
    <w:rsid w:val="00654E7A"/>
    <w:rsid w:val="00662D6A"/>
    <w:rsid w:val="00667F64"/>
    <w:rsid w:val="0067052F"/>
    <w:rsid w:val="0067385E"/>
    <w:rsid w:val="00673C2A"/>
    <w:rsid w:val="00673CFB"/>
    <w:rsid w:val="006749AA"/>
    <w:rsid w:val="00674F58"/>
    <w:rsid w:val="006766C3"/>
    <w:rsid w:val="00677DAE"/>
    <w:rsid w:val="00683F03"/>
    <w:rsid w:val="006854C2"/>
    <w:rsid w:val="006866E7"/>
    <w:rsid w:val="006903E1"/>
    <w:rsid w:val="006911F8"/>
    <w:rsid w:val="00694E09"/>
    <w:rsid w:val="006972C8"/>
    <w:rsid w:val="006A162B"/>
    <w:rsid w:val="006A2AEE"/>
    <w:rsid w:val="006A60FC"/>
    <w:rsid w:val="006A6749"/>
    <w:rsid w:val="006B0088"/>
    <w:rsid w:val="006B1CD0"/>
    <w:rsid w:val="006B2CD5"/>
    <w:rsid w:val="006B312B"/>
    <w:rsid w:val="006B4E4F"/>
    <w:rsid w:val="006B7182"/>
    <w:rsid w:val="006C18CC"/>
    <w:rsid w:val="006C1B58"/>
    <w:rsid w:val="006C35E1"/>
    <w:rsid w:val="006C3EC3"/>
    <w:rsid w:val="006C4459"/>
    <w:rsid w:val="006D01FA"/>
    <w:rsid w:val="006D6212"/>
    <w:rsid w:val="006E233A"/>
    <w:rsid w:val="006E33E0"/>
    <w:rsid w:val="006E4C9C"/>
    <w:rsid w:val="006E5B84"/>
    <w:rsid w:val="006E6680"/>
    <w:rsid w:val="006E6972"/>
    <w:rsid w:val="006F0D6F"/>
    <w:rsid w:val="0070423C"/>
    <w:rsid w:val="00710166"/>
    <w:rsid w:val="00712C09"/>
    <w:rsid w:val="00714EF9"/>
    <w:rsid w:val="00716C62"/>
    <w:rsid w:val="00717AF7"/>
    <w:rsid w:val="0072073C"/>
    <w:rsid w:val="00720AD3"/>
    <w:rsid w:val="007230F0"/>
    <w:rsid w:val="0072346E"/>
    <w:rsid w:val="00724D52"/>
    <w:rsid w:val="00725B1F"/>
    <w:rsid w:val="0073006A"/>
    <w:rsid w:val="00730262"/>
    <w:rsid w:val="00732272"/>
    <w:rsid w:val="00732DD6"/>
    <w:rsid w:val="00733C3B"/>
    <w:rsid w:val="0073416C"/>
    <w:rsid w:val="00744068"/>
    <w:rsid w:val="00745C8D"/>
    <w:rsid w:val="00752202"/>
    <w:rsid w:val="007531F8"/>
    <w:rsid w:val="007545BB"/>
    <w:rsid w:val="00757DB7"/>
    <w:rsid w:val="007662D1"/>
    <w:rsid w:val="007665AD"/>
    <w:rsid w:val="00766B08"/>
    <w:rsid w:val="00771668"/>
    <w:rsid w:val="0077354D"/>
    <w:rsid w:val="00773CBD"/>
    <w:rsid w:val="00774CDA"/>
    <w:rsid w:val="007753E5"/>
    <w:rsid w:val="007767A4"/>
    <w:rsid w:val="00777985"/>
    <w:rsid w:val="00784335"/>
    <w:rsid w:val="00784F29"/>
    <w:rsid w:val="00786DCE"/>
    <w:rsid w:val="007908FA"/>
    <w:rsid w:val="007A0C65"/>
    <w:rsid w:val="007A0E79"/>
    <w:rsid w:val="007A131D"/>
    <w:rsid w:val="007A1667"/>
    <w:rsid w:val="007A2E47"/>
    <w:rsid w:val="007A39A5"/>
    <w:rsid w:val="007A4555"/>
    <w:rsid w:val="007A5B3C"/>
    <w:rsid w:val="007A61C1"/>
    <w:rsid w:val="007B4FF1"/>
    <w:rsid w:val="007B58C7"/>
    <w:rsid w:val="007B64E8"/>
    <w:rsid w:val="007B785F"/>
    <w:rsid w:val="007C2562"/>
    <w:rsid w:val="007C42BC"/>
    <w:rsid w:val="007C56BA"/>
    <w:rsid w:val="007C5A39"/>
    <w:rsid w:val="007C6B14"/>
    <w:rsid w:val="007D2214"/>
    <w:rsid w:val="007D4E83"/>
    <w:rsid w:val="007D58D8"/>
    <w:rsid w:val="007E0F69"/>
    <w:rsid w:val="007E2307"/>
    <w:rsid w:val="007E4615"/>
    <w:rsid w:val="007E6529"/>
    <w:rsid w:val="007E7EBD"/>
    <w:rsid w:val="007F021E"/>
    <w:rsid w:val="007F3F6D"/>
    <w:rsid w:val="007F4833"/>
    <w:rsid w:val="007F6004"/>
    <w:rsid w:val="008008AF"/>
    <w:rsid w:val="00800A6B"/>
    <w:rsid w:val="00804B11"/>
    <w:rsid w:val="00810FC8"/>
    <w:rsid w:val="008126D0"/>
    <w:rsid w:val="00815801"/>
    <w:rsid w:val="008160AC"/>
    <w:rsid w:val="00816591"/>
    <w:rsid w:val="008202DD"/>
    <w:rsid w:val="0082132F"/>
    <w:rsid w:val="00821E3B"/>
    <w:rsid w:val="008227F7"/>
    <w:rsid w:val="00825E88"/>
    <w:rsid w:val="008368FE"/>
    <w:rsid w:val="008401CC"/>
    <w:rsid w:val="00840E46"/>
    <w:rsid w:val="00840E6C"/>
    <w:rsid w:val="00850B45"/>
    <w:rsid w:val="00861EF1"/>
    <w:rsid w:val="0087208B"/>
    <w:rsid w:val="00875070"/>
    <w:rsid w:val="00883D77"/>
    <w:rsid w:val="00887BAA"/>
    <w:rsid w:val="008940A4"/>
    <w:rsid w:val="0089435C"/>
    <w:rsid w:val="008A7828"/>
    <w:rsid w:val="008B270F"/>
    <w:rsid w:val="008B2F37"/>
    <w:rsid w:val="008B3A3C"/>
    <w:rsid w:val="008B4D88"/>
    <w:rsid w:val="008B5F0F"/>
    <w:rsid w:val="008B6159"/>
    <w:rsid w:val="008C0128"/>
    <w:rsid w:val="008C2366"/>
    <w:rsid w:val="008C33B4"/>
    <w:rsid w:val="008C3D25"/>
    <w:rsid w:val="008C6300"/>
    <w:rsid w:val="008C7852"/>
    <w:rsid w:val="008C7EA0"/>
    <w:rsid w:val="008D48AC"/>
    <w:rsid w:val="008E09CF"/>
    <w:rsid w:val="008E117D"/>
    <w:rsid w:val="008E2A05"/>
    <w:rsid w:val="008F0943"/>
    <w:rsid w:val="008F14E8"/>
    <w:rsid w:val="008F1522"/>
    <w:rsid w:val="008F2327"/>
    <w:rsid w:val="008F53A7"/>
    <w:rsid w:val="008F5943"/>
    <w:rsid w:val="008F5F82"/>
    <w:rsid w:val="008F6F5B"/>
    <w:rsid w:val="00900F28"/>
    <w:rsid w:val="00901414"/>
    <w:rsid w:val="00901E07"/>
    <w:rsid w:val="009079FD"/>
    <w:rsid w:val="00907CBC"/>
    <w:rsid w:val="009134A4"/>
    <w:rsid w:val="0093161B"/>
    <w:rsid w:val="00936341"/>
    <w:rsid w:val="0093670D"/>
    <w:rsid w:val="00937965"/>
    <w:rsid w:val="00937C76"/>
    <w:rsid w:val="00941595"/>
    <w:rsid w:val="00945430"/>
    <w:rsid w:val="0095014B"/>
    <w:rsid w:val="00954BAC"/>
    <w:rsid w:val="00964F33"/>
    <w:rsid w:val="00973953"/>
    <w:rsid w:val="00975B8B"/>
    <w:rsid w:val="00976AAA"/>
    <w:rsid w:val="00981FA3"/>
    <w:rsid w:val="00985C9F"/>
    <w:rsid w:val="00987159"/>
    <w:rsid w:val="00992A35"/>
    <w:rsid w:val="00992D07"/>
    <w:rsid w:val="00994E4F"/>
    <w:rsid w:val="00994F52"/>
    <w:rsid w:val="009958C5"/>
    <w:rsid w:val="00997BB2"/>
    <w:rsid w:val="009A239A"/>
    <w:rsid w:val="009A3D5B"/>
    <w:rsid w:val="009A43F2"/>
    <w:rsid w:val="009B0569"/>
    <w:rsid w:val="009B231E"/>
    <w:rsid w:val="009B26B2"/>
    <w:rsid w:val="009B3466"/>
    <w:rsid w:val="009C04B8"/>
    <w:rsid w:val="009C17AA"/>
    <w:rsid w:val="009C51D3"/>
    <w:rsid w:val="009D08C2"/>
    <w:rsid w:val="009D0F29"/>
    <w:rsid w:val="009D418A"/>
    <w:rsid w:val="009D5E60"/>
    <w:rsid w:val="009E3E52"/>
    <w:rsid w:val="009F00CB"/>
    <w:rsid w:val="009F7460"/>
    <w:rsid w:val="00A03B81"/>
    <w:rsid w:val="00A04048"/>
    <w:rsid w:val="00A046FA"/>
    <w:rsid w:val="00A114E6"/>
    <w:rsid w:val="00A12A20"/>
    <w:rsid w:val="00A15986"/>
    <w:rsid w:val="00A15A97"/>
    <w:rsid w:val="00A2150D"/>
    <w:rsid w:val="00A22E1C"/>
    <w:rsid w:val="00A26B20"/>
    <w:rsid w:val="00A34059"/>
    <w:rsid w:val="00A3419E"/>
    <w:rsid w:val="00A341A7"/>
    <w:rsid w:val="00A3574B"/>
    <w:rsid w:val="00A3604B"/>
    <w:rsid w:val="00A41244"/>
    <w:rsid w:val="00A42662"/>
    <w:rsid w:val="00A45873"/>
    <w:rsid w:val="00A47AD5"/>
    <w:rsid w:val="00A51FCC"/>
    <w:rsid w:val="00A52D14"/>
    <w:rsid w:val="00A534AE"/>
    <w:rsid w:val="00A53DE0"/>
    <w:rsid w:val="00A56CF6"/>
    <w:rsid w:val="00A603CD"/>
    <w:rsid w:val="00A614C8"/>
    <w:rsid w:val="00A6195A"/>
    <w:rsid w:val="00A66C96"/>
    <w:rsid w:val="00A66CCD"/>
    <w:rsid w:val="00A66F88"/>
    <w:rsid w:val="00A70B2C"/>
    <w:rsid w:val="00A71971"/>
    <w:rsid w:val="00A71DB6"/>
    <w:rsid w:val="00A7792D"/>
    <w:rsid w:val="00A80CE7"/>
    <w:rsid w:val="00A90F95"/>
    <w:rsid w:val="00A96526"/>
    <w:rsid w:val="00A967F7"/>
    <w:rsid w:val="00A96D61"/>
    <w:rsid w:val="00AA1C33"/>
    <w:rsid w:val="00AA38E0"/>
    <w:rsid w:val="00AA7B3D"/>
    <w:rsid w:val="00AB3A55"/>
    <w:rsid w:val="00AB6E13"/>
    <w:rsid w:val="00AC013A"/>
    <w:rsid w:val="00AC3360"/>
    <w:rsid w:val="00AC5142"/>
    <w:rsid w:val="00AD09C4"/>
    <w:rsid w:val="00AD1CED"/>
    <w:rsid w:val="00AD564C"/>
    <w:rsid w:val="00AD79BD"/>
    <w:rsid w:val="00AE29A4"/>
    <w:rsid w:val="00AF2E7D"/>
    <w:rsid w:val="00AF52E7"/>
    <w:rsid w:val="00AF5616"/>
    <w:rsid w:val="00AF7385"/>
    <w:rsid w:val="00B00CF4"/>
    <w:rsid w:val="00B036FF"/>
    <w:rsid w:val="00B0458C"/>
    <w:rsid w:val="00B077B3"/>
    <w:rsid w:val="00B12C52"/>
    <w:rsid w:val="00B12E21"/>
    <w:rsid w:val="00B14BF0"/>
    <w:rsid w:val="00B1615A"/>
    <w:rsid w:val="00B17139"/>
    <w:rsid w:val="00B212C2"/>
    <w:rsid w:val="00B23996"/>
    <w:rsid w:val="00B25A61"/>
    <w:rsid w:val="00B3206A"/>
    <w:rsid w:val="00B333DF"/>
    <w:rsid w:val="00B3414F"/>
    <w:rsid w:val="00B43C93"/>
    <w:rsid w:val="00B45F08"/>
    <w:rsid w:val="00B463A2"/>
    <w:rsid w:val="00B46CED"/>
    <w:rsid w:val="00B4784F"/>
    <w:rsid w:val="00B50352"/>
    <w:rsid w:val="00B53BA1"/>
    <w:rsid w:val="00B6191A"/>
    <w:rsid w:val="00B6628B"/>
    <w:rsid w:val="00B7016B"/>
    <w:rsid w:val="00B70FE8"/>
    <w:rsid w:val="00B731F0"/>
    <w:rsid w:val="00B956C1"/>
    <w:rsid w:val="00BA085A"/>
    <w:rsid w:val="00BC52F2"/>
    <w:rsid w:val="00BC5B05"/>
    <w:rsid w:val="00BC6735"/>
    <w:rsid w:val="00BC683F"/>
    <w:rsid w:val="00BD2CE6"/>
    <w:rsid w:val="00BE3D34"/>
    <w:rsid w:val="00BE4200"/>
    <w:rsid w:val="00BF2ED2"/>
    <w:rsid w:val="00BF5030"/>
    <w:rsid w:val="00BF676F"/>
    <w:rsid w:val="00C01918"/>
    <w:rsid w:val="00C04AA3"/>
    <w:rsid w:val="00C06AA4"/>
    <w:rsid w:val="00C10670"/>
    <w:rsid w:val="00C10ABF"/>
    <w:rsid w:val="00C10B50"/>
    <w:rsid w:val="00C14D91"/>
    <w:rsid w:val="00C15B74"/>
    <w:rsid w:val="00C161AA"/>
    <w:rsid w:val="00C21B22"/>
    <w:rsid w:val="00C24248"/>
    <w:rsid w:val="00C26238"/>
    <w:rsid w:val="00C26A3E"/>
    <w:rsid w:val="00C26E25"/>
    <w:rsid w:val="00C319BF"/>
    <w:rsid w:val="00C360B2"/>
    <w:rsid w:val="00C414AF"/>
    <w:rsid w:val="00C45707"/>
    <w:rsid w:val="00C46843"/>
    <w:rsid w:val="00C47180"/>
    <w:rsid w:val="00C52865"/>
    <w:rsid w:val="00C530B7"/>
    <w:rsid w:val="00C53B80"/>
    <w:rsid w:val="00C61BD7"/>
    <w:rsid w:val="00C62D0B"/>
    <w:rsid w:val="00C65F42"/>
    <w:rsid w:val="00C71661"/>
    <w:rsid w:val="00C72E9A"/>
    <w:rsid w:val="00C85288"/>
    <w:rsid w:val="00C86A66"/>
    <w:rsid w:val="00C906B5"/>
    <w:rsid w:val="00C94024"/>
    <w:rsid w:val="00CA5B21"/>
    <w:rsid w:val="00CB26E2"/>
    <w:rsid w:val="00CB52B2"/>
    <w:rsid w:val="00CC1883"/>
    <w:rsid w:val="00CC1D8B"/>
    <w:rsid w:val="00CD0229"/>
    <w:rsid w:val="00CD2012"/>
    <w:rsid w:val="00CD5646"/>
    <w:rsid w:val="00CD7566"/>
    <w:rsid w:val="00CE3065"/>
    <w:rsid w:val="00CE4817"/>
    <w:rsid w:val="00CE4C4A"/>
    <w:rsid w:val="00CE4FE6"/>
    <w:rsid w:val="00CF07F3"/>
    <w:rsid w:val="00CF092E"/>
    <w:rsid w:val="00CF330B"/>
    <w:rsid w:val="00CF7DCD"/>
    <w:rsid w:val="00D154C6"/>
    <w:rsid w:val="00D1591E"/>
    <w:rsid w:val="00D1631C"/>
    <w:rsid w:val="00D233E0"/>
    <w:rsid w:val="00D24880"/>
    <w:rsid w:val="00D275D2"/>
    <w:rsid w:val="00D302FD"/>
    <w:rsid w:val="00D30486"/>
    <w:rsid w:val="00D3687F"/>
    <w:rsid w:val="00D40102"/>
    <w:rsid w:val="00D4108D"/>
    <w:rsid w:val="00D412C7"/>
    <w:rsid w:val="00D416FA"/>
    <w:rsid w:val="00D43515"/>
    <w:rsid w:val="00D44EF4"/>
    <w:rsid w:val="00D55A2B"/>
    <w:rsid w:val="00D57193"/>
    <w:rsid w:val="00D5755A"/>
    <w:rsid w:val="00D60C34"/>
    <w:rsid w:val="00D6272B"/>
    <w:rsid w:val="00D75CF0"/>
    <w:rsid w:val="00D76967"/>
    <w:rsid w:val="00D81406"/>
    <w:rsid w:val="00D814CF"/>
    <w:rsid w:val="00D8402E"/>
    <w:rsid w:val="00D844C1"/>
    <w:rsid w:val="00D84697"/>
    <w:rsid w:val="00D87937"/>
    <w:rsid w:val="00D91180"/>
    <w:rsid w:val="00D9360B"/>
    <w:rsid w:val="00D9598B"/>
    <w:rsid w:val="00D9607E"/>
    <w:rsid w:val="00DA0501"/>
    <w:rsid w:val="00DA157C"/>
    <w:rsid w:val="00DA1A41"/>
    <w:rsid w:val="00DA51C9"/>
    <w:rsid w:val="00DA582B"/>
    <w:rsid w:val="00DB3A9E"/>
    <w:rsid w:val="00DB661C"/>
    <w:rsid w:val="00DB6AB3"/>
    <w:rsid w:val="00DB6C6B"/>
    <w:rsid w:val="00DB6F04"/>
    <w:rsid w:val="00DB710A"/>
    <w:rsid w:val="00DB7CA8"/>
    <w:rsid w:val="00DC3B14"/>
    <w:rsid w:val="00DC4D91"/>
    <w:rsid w:val="00DC6570"/>
    <w:rsid w:val="00DD04CE"/>
    <w:rsid w:val="00DD2B96"/>
    <w:rsid w:val="00DD4A7D"/>
    <w:rsid w:val="00DD4B4B"/>
    <w:rsid w:val="00DD5A51"/>
    <w:rsid w:val="00DF041A"/>
    <w:rsid w:val="00DF1237"/>
    <w:rsid w:val="00DF1DB5"/>
    <w:rsid w:val="00DF33EF"/>
    <w:rsid w:val="00DF3926"/>
    <w:rsid w:val="00DF6A54"/>
    <w:rsid w:val="00DF7212"/>
    <w:rsid w:val="00E016D2"/>
    <w:rsid w:val="00E01E90"/>
    <w:rsid w:val="00E028A6"/>
    <w:rsid w:val="00E02BBC"/>
    <w:rsid w:val="00E04D93"/>
    <w:rsid w:val="00E13B18"/>
    <w:rsid w:val="00E2396C"/>
    <w:rsid w:val="00E23DA5"/>
    <w:rsid w:val="00E2481B"/>
    <w:rsid w:val="00E279C8"/>
    <w:rsid w:val="00E32312"/>
    <w:rsid w:val="00E34278"/>
    <w:rsid w:val="00E35196"/>
    <w:rsid w:val="00E40B48"/>
    <w:rsid w:val="00E43407"/>
    <w:rsid w:val="00E44400"/>
    <w:rsid w:val="00E455AC"/>
    <w:rsid w:val="00E45C93"/>
    <w:rsid w:val="00E460FD"/>
    <w:rsid w:val="00E50B14"/>
    <w:rsid w:val="00E54C96"/>
    <w:rsid w:val="00E54D5C"/>
    <w:rsid w:val="00E561B2"/>
    <w:rsid w:val="00E60632"/>
    <w:rsid w:val="00E62776"/>
    <w:rsid w:val="00E63415"/>
    <w:rsid w:val="00E73560"/>
    <w:rsid w:val="00E74304"/>
    <w:rsid w:val="00E74A69"/>
    <w:rsid w:val="00E75434"/>
    <w:rsid w:val="00E76633"/>
    <w:rsid w:val="00E77589"/>
    <w:rsid w:val="00E80939"/>
    <w:rsid w:val="00E809E3"/>
    <w:rsid w:val="00E80FD4"/>
    <w:rsid w:val="00E8200C"/>
    <w:rsid w:val="00E920F5"/>
    <w:rsid w:val="00E92C29"/>
    <w:rsid w:val="00E93A9C"/>
    <w:rsid w:val="00E94D30"/>
    <w:rsid w:val="00E95564"/>
    <w:rsid w:val="00EA0F13"/>
    <w:rsid w:val="00EA50F8"/>
    <w:rsid w:val="00EA6448"/>
    <w:rsid w:val="00EB0B46"/>
    <w:rsid w:val="00EB3FD9"/>
    <w:rsid w:val="00EB7E16"/>
    <w:rsid w:val="00EC189E"/>
    <w:rsid w:val="00EC18DC"/>
    <w:rsid w:val="00EC22A7"/>
    <w:rsid w:val="00EC2550"/>
    <w:rsid w:val="00EC2676"/>
    <w:rsid w:val="00EC3857"/>
    <w:rsid w:val="00EC70D8"/>
    <w:rsid w:val="00ED0725"/>
    <w:rsid w:val="00ED2984"/>
    <w:rsid w:val="00ED5B2C"/>
    <w:rsid w:val="00ED6D25"/>
    <w:rsid w:val="00EE1B9D"/>
    <w:rsid w:val="00EE21C8"/>
    <w:rsid w:val="00EE308F"/>
    <w:rsid w:val="00EF24D3"/>
    <w:rsid w:val="00EF3226"/>
    <w:rsid w:val="00EF43FA"/>
    <w:rsid w:val="00EF5BE3"/>
    <w:rsid w:val="00EF6C63"/>
    <w:rsid w:val="00F01F34"/>
    <w:rsid w:val="00F143BB"/>
    <w:rsid w:val="00F15526"/>
    <w:rsid w:val="00F1630C"/>
    <w:rsid w:val="00F164D6"/>
    <w:rsid w:val="00F20750"/>
    <w:rsid w:val="00F20A8D"/>
    <w:rsid w:val="00F21C45"/>
    <w:rsid w:val="00F2783F"/>
    <w:rsid w:val="00F30B41"/>
    <w:rsid w:val="00F30F6A"/>
    <w:rsid w:val="00F331D4"/>
    <w:rsid w:val="00F35880"/>
    <w:rsid w:val="00F35E07"/>
    <w:rsid w:val="00F40930"/>
    <w:rsid w:val="00F4219A"/>
    <w:rsid w:val="00F437CC"/>
    <w:rsid w:val="00F4784F"/>
    <w:rsid w:val="00F5066F"/>
    <w:rsid w:val="00F53F47"/>
    <w:rsid w:val="00F574B4"/>
    <w:rsid w:val="00F61499"/>
    <w:rsid w:val="00F6383D"/>
    <w:rsid w:val="00F735EA"/>
    <w:rsid w:val="00F743EE"/>
    <w:rsid w:val="00F74699"/>
    <w:rsid w:val="00F749A4"/>
    <w:rsid w:val="00F75D28"/>
    <w:rsid w:val="00F840C7"/>
    <w:rsid w:val="00F8584D"/>
    <w:rsid w:val="00F86D06"/>
    <w:rsid w:val="00F912FB"/>
    <w:rsid w:val="00FA2AFA"/>
    <w:rsid w:val="00FA3064"/>
    <w:rsid w:val="00FA7581"/>
    <w:rsid w:val="00FB1CC4"/>
    <w:rsid w:val="00FB3147"/>
    <w:rsid w:val="00FB3171"/>
    <w:rsid w:val="00FB3860"/>
    <w:rsid w:val="00FB405F"/>
    <w:rsid w:val="00FB75C9"/>
    <w:rsid w:val="00FB76BC"/>
    <w:rsid w:val="00FC076F"/>
    <w:rsid w:val="00FC4933"/>
    <w:rsid w:val="00FD704A"/>
    <w:rsid w:val="00FD7730"/>
    <w:rsid w:val="00FE07F0"/>
    <w:rsid w:val="00FE274F"/>
    <w:rsid w:val="00FF1F98"/>
    <w:rsid w:val="00FF4B9F"/>
    <w:rsid w:val="00FF763B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135A-F691-4EE7-9FAD-79D082B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2E4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7A2E47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F843-A65F-423F-8987-A4B88ABC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Ольга Николаевна</dc:creator>
  <cp:lastModifiedBy>Отдел культуры</cp:lastModifiedBy>
  <cp:revision>15</cp:revision>
  <dcterms:created xsi:type="dcterms:W3CDTF">2016-09-14T11:58:00Z</dcterms:created>
  <dcterms:modified xsi:type="dcterms:W3CDTF">2016-09-26T11:36:00Z</dcterms:modified>
</cp:coreProperties>
</file>